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D436A8" w:rsidRDefault="00AF66FD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lang w:val="pt-BR"/>
        </w:rPr>
      </w:pPr>
      <w:bookmarkStart w:id="0" w:name="_GoBack"/>
      <w:r w:rsidRPr="00D436A8">
        <w:rPr>
          <w:rFonts w:ascii="GHEA Grapalat" w:hAnsi="GHEA Grapalat"/>
          <w:b/>
          <w:bCs/>
          <w:sz w:val="32"/>
          <w:lang w:val="pt-BR"/>
        </w:rPr>
        <w:t>ԱՐԱՐԱՏԻ</w:t>
      </w:r>
      <w:r w:rsidR="002A6EE9" w:rsidRPr="00D436A8">
        <w:rPr>
          <w:rFonts w:ascii="GHEA Grapalat" w:hAnsi="GHEA Grapalat"/>
          <w:b/>
          <w:bCs/>
          <w:sz w:val="32"/>
          <w:lang w:val="pt-BR"/>
        </w:rPr>
        <w:t xml:space="preserve"> </w:t>
      </w:r>
      <w:r w:rsidR="002A6EE9" w:rsidRPr="00D436A8">
        <w:rPr>
          <w:rFonts w:ascii="GHEA Grapalat" w:hAnsi="GHEA Grapalat" w:cs="Sylfaen"/>
          <w:b/>
          <w:bCs/>
          <w:sz w:val="32"/>
          <w:lang w:val="hy-AM"/>
        </w:rPr>
        <w:t>ՄԱՐԶԻ</w:t>
      </w:r>
    </w:p>
    <w:p w:rsidR="002A6EE9" w:rsidRPr="00D436A8" w:rsidRDefault="00AF66FD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u w:val="single"/>
        </w:rPr>
      </w:pPr>
      <w:r w:rsidRPr="00D436A8">
        <w:rPr>
          <w:rFonts w:ascii="GHEA Grapalat" w:hAnsi="GHEA Grapalat"/>
          <w:b/>
          <w:bCs/>
          <w:sz w:val="32"/>
          <w:lang w:val="pt-BR"/>
        </w:rPr>
        <w:t xml:space="preserve">ՎԵԴԻ </w:t>
      </w:r>
      <w:r w:rsidR="002A6EE9" w:rsidRPr="00D436A8">
        <w:rPr>
          <w:rFonts w:ascii="GHEA Grapalat" w:hAnsi="GHEA Grapalat" w:cs="Sylfaen"/>
          <w:b/>
          <w:bCs/>
          <w:sz w:val="32"/>
          <w:lang w:val="hy-AM"/>
        </w:rPr>
        <w:t>ՀԱՄԱՅՆՔ</w:t>
      </w:r>
    </w:p>
    <w:p w:rsidR="002A6EE9" w:rsidRPr="00D436A8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u w:val="single"/>
          <w:lang w:val="pt-BR"/>
        </w:rPr>
      </w:pPr>
    </w:p>
    <w:p w:rsidR="002A6EE9" w:rsidRPr="00D436A8" w:rsidRDefault="002A6EE9" w:rsidP="00A077B3">
      <w:pPr>
        <w:spacing w:after="0" w:line="20" w:lineRule="atLeast"/>
        <w:rPr>
          <w:rFonts w:ascii="GHEA Grapalat" w:hAnsi="GHEA Grapalat"/>
          <w:b/>
          <w:bCs/>
          <w:sz w:val="32"/>
          <w:u w:val="single"/>
          <w:lang w:val="pt-BR"/>
        </w:rPr>
      </w:pPr>
    </w:p>
    <w:p w:rsidR="00E26628" w:rsidRPr="00D436A8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sz w:val="32"/>
          <w:lang w:val="pt-BR"/>
        </w:rPr>
      </w:pPr>
      <w:r w:rsidRPr="00D436A8">
        <w:rPr>
          <w:rFonts w:ascii="GHEA Grapalat" w:hAnsi="GHEA Grapalat" w:cs="Sylfaen"/>
          <w:b/>
          <w:sz w:val="32"/>
          <w:lang w:val="hy-AM"/>
        </w:rPr>
        <w:t>Համայնքի</w:t>
      </w:r>
      <w:r w:rsidR="00697EE6"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="0098642C">
        <w:rPr>
          <w:rFonts w:ascii="GHEA Grapalat" w:hAnsi="GHEA Grapalat" w:cs="Sylfaen"/>
          <w:b/>
          <w:sz w:val="32"/>
          <w:lang w:val="pt-BR"/>
        </w:rPr>
        <w:t>2021</w:t>
      </w:r>
      <w:r w:rsidR="00910431"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="002A6EE9" w:rsidRPr="00D436A8">
        <w:rPr>
          <w:rFonts w:ascii="GHEA Grapalat" w:hAnsi="GHEA Grapalat" w:cs="Sylfaen"/>
          <w:b/>
          <w:sz w:val="32"/>
          <w:lang w:val="hy-AM"/>
        </w:rPr>
        <w:t>թվականի</w:t>
      </w:r>
      <w:r w:rsidR="002A6EE9"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</w:p>
    <w:p w:rsidR="00E26628" w:rsidRPr="00D436A8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sz w:val="32"/>
          <w:lang w:val="pt-BR"/>
        </w:rPr>
      </w:pPr>
    </w:p>
    <w:p w:rsidR="002A6EE9" w:rsidRPr="00D436A8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42"/>
          <w:szCs w:val="28"/>
          <w:u w:val="single"/>
          <w:lang w:val="pt-BR"/>
        </w:rPr>
      </w:pPr>
      <w:r w:rsidRPr="00D436A8">
        <w:rPr>
          <w:rFonts w:ascii="GHEA Grapalat" w:hAnsi="GHEA Grapalat" w:cs="Sylfaen"/>
          <w:b/>
          <w:sz w:val="32"/>
          <w:lang w:val="hy-AM"/>
        </w:rPr>
        <w:t>ՏԱՐԵԿԱՆ</w:t>
      </w:r>
      <w:r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Pr="00D436A8">
        <w:rPr>
          <w:rFonts w:ascii="GHEA Grapalat" w:hAnsi="GHEA Grapalat" w:cs="Sylfaen"/>
          <w:b/>
          <w:sz w:val="32"/>
          <w:lang w:val="hy-AM"/>
        </w:rPr>
        <w:t>ԱՇԽԱՏԱՆՔԱՅԻՆ</w:t>
      </w:r>
      <w:r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Pr="00D436A8">
        <w:rPr>
          <w:rFonts w:ascii="GHEA Grapalat" w:hAnsi="GHEA Grapalat" w:cs="Sylfaen"/>
          <w:b/>
          <w:sz w:val="32"/>
          <w:lang w:val="hy-AM"/>
        </w:rPr>
        <w:t>ՊԼԱՆ</w:t>
      </w: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AF66FD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rFonts w:ascii="GHEA Grapalat" w:hAnsi="GHEA Grapalat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517462" cy="3352800"/>
            <wp:effectExtent l="19050" t="0" r="0" b="0"/>
            <wp:docPr id="1" name="Рисунок 0" descr="220px-Vedi_kaghaki_mutqy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Vedi_kaghaki_mutqy_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831" cy="33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1C423A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Cs w:val="28"/>
          <w:u w:val="single"/>
          <w:lang w:val="pt-BR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2A6EE9" w:rsidRPr="00D436A8" w:rsidRDefault="00E26628" w:rsidP="00A077B3">
      <w:pPr>
        <w:spacing w:after="0" w:line="20" w:lineRule="atLeast"/>
        <w:rPr>
          <w:rFonts w:ascii="GHEA Grapalat" w:hAnsi="GHEA Grapalat"/>
          <w:b/>
          <w:bCs/>
          <w:szCs w:val="28"/>
          <w:u w:val="single"/>
          <w:lang w:val="pt-BR"/>
        </w:rPr>
      </w:pPr>
      <w:r w:rsidRPr="00D436A8">
        <w:rPr>
          <w:rFonts w:ascii="GHEA Grapalat" w:hAnsi="GHEA Grapalat" w:cs="Sylfaen"/>
          <w:b/>
          <w:bCs/>
          <w:szCs w:val="28"/>
        </w:rPr>
        <w:t>Կազմել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է՝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համայնքի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ղեկավար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 xml:space="preserve"> </w:t>
      </w:r>
      <w:r w:rsidR="00AF66FD" w:rsidRPr="00D436A8">
        <w:rPr>
          <w:rFonts w:ascii="GHEA Grapalat" w:hAnsi="GHEA Grapalat"/>
          <w:b/>
          <w:bCs/>
          <w:szCs w:val="28"/>
          <w:lang w:val="pt-BR"/>
        </w:rPr>
        <w:t>Վարուժան Բարսեղյանը</w:t>
      </w:r>
      <w:r w:rsidR="002A6EE9" w:rsidRPr="00D436A8">
        <w:rPr>
          <w:rFonts w:ascii="GHEA Grapalat" w:hAnsi="GHEA Grapalat"/>
          <w:szCs w:val="28"/>
          <w:lang w:val="pt-BR"/>
        </w:rPr>
        <w:t xml:space="preserve">  </w:t>
      </w:r>
    </w:p>
    <w:p w:rsidR="002A6EE9" w:rsidRPr="00D436A8" w:rsidRDefault="002A6EE9" w:rsidP="00A077B3">
      <w:pPr>
        <w:spacing w:after="0" w:line="20" w:lineRule="atLeast"/>
        <w:rPr>
          <w:rFonts w:ascii="GHEA Grapalat" w:hAnsi="GHEA Grapalat"/>
          <w:b/>
          <w:bCs/>
          <w:szCs w:val="28"/>
          <w:lang w:val="pt-BR"/>
        </w:rPr>
      </w:pPr>
    </w:p>
    <w:p w:rsidR="002A6EE9" w:rsidRPr="00D436A8" w:rsidRDefault="00E26628" w:rsidP="00A077B3">
      <w:pPr>
        <w:spacing w:after="0" w:line="20" w:lineRule="atLeast"/>
        <w:rPr>
          <w:rFonts w:ascii="GHEA Grapalat" w:hAnsi="GHEA Grapalat"/>
          <w:b/>
          <w:bCs/>
          <w:szCs w:val="28"/>
          <w:lang w:val="pt-BR"/>
        </w:rPr>
      </w:pPr>
      <w:r w:rsidRPr="00D436A8">
        <w:rPr>
          <w:rFonts w:ascii="GHEA Grapalat" w:hAnsi="GHEA Grapalat" w:cs="Sylfaen"/>
          <w:b/>
          <w:bCs/>
          <w:szCs w:val="28"/>
        </w:rPr>
        <w:t>Հաստատվել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է՝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համայնքի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ավագանու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 xml:space="preserve"> ..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>……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>…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>….. -</w:t>
      </w:r>
      <w:r w:rsidR="002A6EE9" w:rsidRPr="00D436A8">
        <w:rPr>
          <w:rFonts w:ascii="GHEA Grapalat" w:hAnsi="GHEA Grapalat" w:cs="Sylfaen"/>
          <w:b/>
          <w:bCs/>
          <w:szCs w:val="28"/>
        </w:rPr>
        <w:t>ի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 xml:space="preserve">     </w:t>
      </w:r>
      <w:r w:rsidR="00EA47A1" w:rsidRPr="00D436A8">
        <w:rPr>
          <w:rFonts w:ascii="GHEA Grapalat" w:hAnsi="GHEA Grapalat"/>
          <w:b/>
          <w:bCs/>
          <w:szCs w:val="28"/>
        </w:rPr>
        <w:t>թիվ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>….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 xml:space="preserve">.. </w:t>
      </w:r>
      <w:r w:rsidR="00EA47A1" w:rsidRPr="00D436A8">
        <w:rPr>
          <w:rFonts w:ascii="GHEA Grapalat" w:hAnsi="GHEA Grapalat" w:cs="Sylfaen"/>
          <w:b/>
          <w:bCs/>
          <w:szCs w:val="28"/>
        </w:rPr>
        <w:t>որոշմամբ</w:t>
      </w:r>
    </w:p>
    <w:p w:rsidR="002A6EE9" w:rsidRPr="00D436A8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szCs w:val="28"/>
          <w:u w:val="single"/>
          <w:lang w:val="pt-BR"/>
        </w:rPr>
      </w:pP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 xml:space="preserve">              </w:t>
      </w:r>
      <w:r w:rsidR="000D7DA3"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 xml:space="preserve">   </w:t>
      </w: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>(</w:t>
      </w:r>
      <w:r w:rsidRPr="00D436A8">
        <w:rPr>
          <w:rFonts w:ascii="GHEA Grapalat" w:eastAsia="Times New Roman" w:hAnsi="GHEA Grapalat" w:cs="Sylfaen"/>
          <w:sz w:val="14"/>
          <w:szCs w:val="20"/>
        </w:rPr>
        <w:t>նիստի</w:t>
      </w: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 xml:space="preserve"> </w:t>
      </w:r>
      <w:r w:rsidRPr="00D436A8">
        <w:rPr>
          <w:rFonts w:ascii="GHEA Grapalat" w:eastAsia="Times New Roman" w:hAnsi="GHEA Grapalat" w:cs="Sylfaen"/>
          <w:sz w:val="14"/>
          <w:szCs w:val="20"/>
        </w:rPr>
        <w:t>ամսաթիվը</w:t>
      </w: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>)</w:t>
      </w:r>
    </w:p>
    <w:p w:rsidR="002A6EE9" w:rsidRPr="001C423A" w:rsidRDefault="002A6EE9" w:rsidP="00A077B3">
      <w:pPr>
        <w:spacing w:after="0" w:line="20" w:lineRule="atLeast"/>
        <w:rPr>
          <w:rFonts w:ascii="GHEA Grapalat" w:hAnsi="GHEA Grapalat"/>
          <w:sz w:val="10"/>
          <w:lang w:val="pt-BR"/>
        </w:rPr>
      </w:pPr>
    </w:p>
    <w:p w:rsidR="002A6EE9" w:rsidRPr="001C423A" w:rsidRDefault="002A6EE9" w:rsidP="00A077B3">
      <w:pPr>
        <w:spacing w:after="0" w:line="20" w:lineRule="atLeast"/>
        <w:jc w:val="center"/>
        <w:rPr>
          <w:rFonts w:ascii="GHEA Grapalat" w:hAnsi="GHEA Grapalat"/>
          <w:sz w:val="10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ED4F40" w:rsidRPr="00D436A8" w:rsidRDefault="00AF66FD" w:rsidP="00A077B3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r w:rsidRPr="00D436A8">
        <w:rPr>
          <w:rFonts w:ascii="GHEA Grapalat" w:hAnsi="GHEA Grapalat"/>
          <w:b/>
          <w:sz w:val="26"/>
          <w:szCs w:val="32"/>
          <w:lang w:val="pt-BR"/>
        </w:rPr>
        <w:t>Վեդ</w:t>
      </w:r>
      <w:r w:rsidR="00666ECF" w:rsidRPr="00D436A8">
        <w:rPr>
          <w:rFonts w:ascii="GHEA Grapalat" w:hAnsi="GHEA Grapalat"/>
          <w:b/>
          <w:sz w:val="26"/>
          <w:szCs w:val="32"/>
          <w:lang w:val="pt-BR"/>
        </w:rPr>
        <w:t>ի</w:t>
      </w:r>
      <w:r w:rsidR="000D7DA3" w:rsidRPr="00D436A8">
        <w:rPr>
          <w:rFonts w:ascii="GHEA Grapalat" w:hAnsi="GHEA Grapalat"/>
          <w:b/>
          <w:sz w:val="26"/>
          <w:szCs w:val="32"/>
          <w:lang w:val="pt-BR"/>
        </w:rPr>
        <w:t xml:space="preserve"> </w:t>
      </w:r>
      <w:r w:rsidR="00666ECF" w:rsidRPr="00D436A8">
        <w:rPr>
          <w:rFonts w:ascii="GHEA Grapalat" w:hAnsi="GHEA Grapalat"/>
          <w:b/>
          <w:sz w:val="26"/>
          <w:szCs w:val="32"/>
          <w:lang w:val="pt-BR"/>
        </w:rPr>
        <w:t>20</w:t>
      </w:r>
      <w:r w:rsidR="0098642C">
        <w:rPr>
          <w:rFonts w:ascii="GHEA Grapalat" w:hAnsi="GHEA Grapalat"/>
          <w:b/>
          <w:sz w:val="26"/>
          <w:szCs w:val="32"/>
          <w:lang w:val="pt-BR"/>
        </w:rPr>
        <w:t>21</w:t>
      </w:r>
      <w:r w:rsidR="00666ECF" w:rsidRPr="00D436A8">
        <w:rPr>
          <w:rFonts w:ascii="GHEA Grapalat" w:hAnsi="GHEA Grapalat"/>
          <w:b/>
          <w:sz w:val="26"/>
          <w:szCs w:val="32"/>
          <w:lang w:val="pt-BR"/>
        </w:rPr>
        <w:t xml:space="preserve"> </w:t>
      </w:r>
      <w:r w:rsidR="000D7DA3" w:rsidRPr="00D436A8">
        <w:rPr>
          <w:rFonts w:ascii="GHEA Grapalat" w:hAnsi="GHEA Grapalat"/>
          <w:b/>
          <w:sz w:val="32"/>
          <w:szCs w:val="32"/>
        </w:rPr>
        <w:t>թ</w:t>
      </w:r>
      <w:r w:rsidR="000D7DA3" w:rsidRPr="00D436A8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0D7DA3" w:rsidRPr="00D436A8" w:rsidRDefault="000D7DA3" w:rsidP="00A077B3">
      <w:pPr>
        <w:pStyle w:val="a3"/>
        <w:spacing w:line="20" w:lineRule="atLeast"/>
        <w:rPr>
          <w:rFonts w:ascii="GHEA Grapalat" w:hAnsi="GHEA Grapalat"/>
          <w:b/>
          <w:sz w:val="34"/>
          <w:szCs w:val="32"/>
          <w:lang w:val="pt-BR"/>
        </w:rPr>
        <w:sectPr w:rsidR="000D7DA3" w:rsidRPr="00D436A8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DA66AD" w:rsidRPr="009F27C9" w:rsidRDefault="00DA66AD" w:rsidP="00DA66AD">
      <w:pPr>
        <w:spacing w:after="0" w:line="360" w:lineRule="auto"/>
        <w:rPr>
          <w:rFonts w:ascii="GHEA Grapalat" w:hAnsi="GHEA Grapalat" w:cs="Arial"/>
          <w:b/>
          <w:color w:val="FF0000"/>
          <w:sz w:val="32"/>
          <w:szCs w:val="32"/>
          <w:lang w:val="pt-BR"/>
        </w:rPr>
      </w:pPr>
      <w:r w:rsidRPr="009F27C9">
        <w:rPr>
          <w:rFonts w:ascii="GHEA Grapalat" w:hAnsi="GHEA Grapalat" w:cs="Arial"/>
          <w:b/>
          <w:color w:val="FF0000"/>
          <w:sz w:val="32"/>
          <w:szCs w:val="32"/>
        </w:rPr>
        <w:t>Բովանդակություն</w:t>
      </w:r>
    </w:p>
    <w:p w:rsidR="00DA66AD" w:rsidRPr="009F27C9" w:rsidRDefault="00FF4FCD" w:rsidP="00DA66AD">
      <w:pPr>
        <w:pStyle w:val="11"/>
        <w:tabs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6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Ներածություն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3F0C1A" w:rsidRPr="00D97590" w:rsidRDefault="00FF4FCD" w:rsidP="00DA66AD">
      <w:pPr>
        <w:pStyle w:val="11"/>
        <w:tabs>
          <w:tab w:val="left" w:pos="440"/>
          <w:tab w:val="right" w:leader="dot" w:pos="10529"/>
        </w:tabs>
        <w:rPr>
          <w:lang w:val="pt-BR"/>
        </w:rPr>
      </w:pPr>
      <w:hyperlink w:anchor="_Toc501406167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1.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տեսլականը և ոլորտային նպատակները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FF4FCD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8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2.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 </w:t>
        </w:r>
        <w:r w:rsidR="0098642C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2021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 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</w:rPr>
          <w:t>թ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. 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ծրագրերի ցանկը և տրամաբանական հենքերը (ըստ ոլորտների)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FF4FCD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9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3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</w:t>
        </w:r>
        <w:r w:rsidR="005B47CB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 xml:space="preserve">մայնքային գույքի կառավարման </w:t>
        </w:r>
        <w:r w:rsidR="0098642C" w:rsidRPr="004619EB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2021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 xml:space="preserve"> թ. Ծրագիրը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FF4FCD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70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4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ՏԱՊ-ի ֆինանսավորման պլանը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FF4FCD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r w:rsidRPr="00FF4FCD">
        <w:rPr>
          <w:rFonts w:ascii="GHEA Grapalat" w:hAnsi="GHEA Grapalat"/>
          <w:color w:val="FF0000"/>
        </w:rPr>
        <w:fldChar w:fldCharType="begin"/>
      </w:r>
      <w:r w:rsidR="00DA66AD" w:rsidRPr="009F27C9">
        <w:rPr>
          <w:rFonts w:ascii="GHEA Grapalat" w:hAnsi="GHEA Grapalat"/>
          <w:color w:val="FF0000"/>
          <w:lang w:val="pt-BR"/>
        </w:rPr>
        <w:instrText>HYPERLINK \l "_Toc501406171"</w:instrText>
      </w:r>
      <w:r w:rsidRPr="00FF4FCD">
        <w:rPr>
          <w:rFonts w:ascii="GHEA Grapalat" w:hAnsi="GHEA Grapalat"/>
          <w:color w:val="FF0000"/>
        </w:rPr>
        <w:fldChar w:fldCharType="separate"/>
      </w:r>
      <w:hyperlink w:anchor="_Toc501406171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5.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ՏԱՊ-ի մոնիթորինգի և գնահատման պլանը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43165D" w:rsidRPr="009F27C9" w:rsidRDefault="00FF4FCD" w:rsidP="00DA66A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  <w:r w:rsidRPr="009F27C9">
        <w:rPr>
          <w:rFonts w:ascii="GHEA Grapalat" w:hAnsi="GHEA Grapalat"/>
          <w:color w:val="FF0000"/>
        </w:rPr>
        <w:fldChar w:fldCharType="end"/>
      </w: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43165D" w:rsidRPr="009F27C9" w:rsidRDefault="0043165D" w:rsidP="0043165D">
      <w:pPr>
        <w:spacing w:after="0" w:line="20" w:lineRule="atLeast"/>
        <w:rPr>
          <w:rFonts w:ascii="GHEA Grapalat" w:eastAsiaTheme="majorEastAsia" w:hAnsi="GHEA Grapalat" w:cs="Arial"/>
          <w:b/>
          <w:color w:val="2E74B5" w:themeColor="accent1" w:themeShade="BF"/>
          <w:sz w:val="28"/>
          <w:szCs w:val="32"/>
          <w:lang w:val="hy-AM"/>
        </w:rPr>
      </w:pPr>
      <w:r w:rsidRPr="009F27C9">
        <w:rPr>
          <w:rFonts w:ascii="GHEA Grapalat" w:hAnsi="GHEA Grapalat" w:cs="Arial"/>
          <w:b/>
          <w:sz w:val="28"/>
          <w:lang w:val="hy-AM"/>
        </w:rPr>
        <w:br w:type="page"/>
      </w:r>
    </w:p>
    <w:p w:rsidR="0043165D" w:rsidRPr="004619EB" w:rsidRDefault="0043165D" w:rsidP="00DA7125">
      <w:pPr>
        <w:pStyle w:val="1"/>
        <w:spacing w:before="0" w:line="20" w:lineRule="atLeast"/>
        <w:jc w:val="center"/>
        <w:rPr>
          <w:rFonts w:ascii="Arial Unicode" w:hAnsi="Arial Unicode"/>
          <w:b/>
          <w:color w:val="auto"/>
          <w:sz w:val="24"/>
          <w:szCs w:val="24"/>
          <w:lang w:val="hy-AM"/>
        </w:rPr>
      </w:pPr>
      <w:bookmarkStart w:id="1" w:name="_Toc492216763"/>
      <w:r w:rsidRPr="004619EB">
        <w:rPr>
          <w:rFonts w:ascii="Arial Unicode" w:hAnsi="Arial Unicode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1"/>
    </w:p>
    <w:p w:rsidR="00DA7125" w:rsidRPr="004619EB" w:rsidRDefault="00AF66FD" w:rsidP="00DA7125">
      <w:pPr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sz w:val="24"/>
          <w:szCs w:val="24"/>
          <w:lang w:val="hy-AM"/>
        </w:rPr>
        <w:t>Վեդի</w:t>
      </w:r>
      <w:r w:rsidR="00DA7125" w:rsidRPr="004619EB">
        <w:rPr>
          <w:rFonts w:ascii="Arial Unicode" w:hAnsi="Arial Unicode"/>
          <w:sz w:val="24"/>
          <w:szCs w:val="24"/>
          <w:lang w:val="hy-AM"/>
        </w:rPr>
        <w:t xml:space="preserve"> համայնքի </w:t>
      </w:r>
      <w:r w:rsidR="004619EB" w:rsidRPr="004619EB">
        <w:rPr>
          <w:rFonts w:ascii="Arial Unicode" w:hAnsi="Arial Unicode"/>
          <w:sz w:val="24"/>
          <w:szCs w:val="24"/>
          <w:lang w:val="hy-AM"/>
        </w:rPr>
        <w:t>2021</w:t>
      </w:r>
      <w:r w:rsidR="00DA7125" w:rsidRPr="004619EB">
        <w:rPr>
          <w:rFonts w:ascii="Arial Unicode" w:hAnsi="Arial Unicode"/>
          <w:sz w:val="24"/>
          <w:szCs w:val="24"/>
          <w:lang w:val="hy-AM"/>
        </w:rPr>
        <w:t xml:space="preserve"> թվականի տարեկան աշխատանքային պլանի </w:t>
      </w:r>
      <w:r w:rsidR="00DA7125" w:rsidRPr="004619EB">
        <w:rPr>
          <w:rFonts w:ascii="Arial Unicode" w:hAnsi="Arial Unicode"/>
          <w:b/>
          <w:sz w:val="24"/>
          <w:szCs w:val="24"/>
          <w:lang w:val="hy-AM"/>
        </w:rPr>
        <w:t>(ՏԱՊ-ի)</w:t>
      </w:r>
      <w:r w:rsidR="00DA7125" w:rsidRPr="004619EB">
        <w:rPr>
          <w:rFonts w:ascii="Arial Unicode" w:hAnsi="Arial Unicode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DA7125" w:rsidRPr="004619EB">
        <w:rPr>
          <w:rFonts w:ascii="Arial Unicode" w:hAnsi="Arial Unicode"/>
          <w:b/>
          <w:sz w:val="24"/>
          <w:szCs w:val="24"/>
          <w:lang w:val="hy-AM"/>
        </w:rPr>
        <w:t>(ՀՀԶԾ-ով)</w:t>
      </w:r>
      <w:r w:rsidR="00DA7125" w:rsidRPr="004619EB">
        <w:rPr>
          <w:rFonts w:ascii="Arial Unicode" w:hAnsi="Arial Unicode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4619EB" w:rsidRPr="004619EB" w:rsidRDefault="004619EB" w:rsidP="004619EB">
      <w:pPr>
        <w:spacing w:after="0" w:line="240" w:lineRule="auto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sz w:val="24"/>
          <w:szCs w:val="24"/>
          <w:lang w:val="hy-AM"/>
        </w:rPr>
        <w:t>Վեդի քաղաքային համայնքի ՏԱՊ-ը մշակվել է համայնքի ՏԻՄ-երի 2021թ. անելիքները համակարգելու նպատակով: Մասնավորապես, համայնքի ՏԱՊ-ի հիմնական նպատակներն են.</w:t>
      </w:r>
    </w:p>
    <w:p w:rsidR="004619EB" w:rsidRPr="004619EB" w:rsidRDefault="004619EB" w:rsidP="004619E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 w:cs="Arial"/>
          <w:sz w:val="24"/>
          <w:szCs w:val="24"/>
          <w:lang w:val="hy-AM"/>
        </w:rPr>
        <w:t xml:space="preserve">սահմանել համայնքի 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4619EB" w:rsidRPr="004619EB" w:rsidRDefault="004619EB" w:rsidP="004619E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sz w:val="24"/>
          <w:szCs w:val="24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4619EB" w:rsidRPr="004619EB" w:rsidRDefault="004619EB" w:rsidP="004619E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sz w:val="24"/>
          <w:szCs w:val="24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4619EB" w:rsidRPr="004619EB" w:rsidRDefault="004619EB" w:rsidP="004619E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sz w:val="24"/>
          <w:szCs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2161CD" w:rsidRPr="004619EB" w:rsidRDefault="002161CD" w:rsidP="00A54D4D">
      <w:pPr>
        <w:spacing w:after="0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</w:p>
    <w:p w:rsidR="00A54D4D" w:rsidRPr="004619EB" w:rsidRDefault="00A54D4D" w:rsidP="00A54D4D">
      <w:pPr>
        <w:spacing w:after="0" w:line="240" w:lineRule="auto"/>
        <w:ind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4619EB">
        <w:rPr>
          <w:rFonts w:ascii="Arial Unicode" w:hAnsi="Arial Unicode"/>
          <w:b/>
          <w:sz w:val="24"/>
          <w:szCs w:val="24"/>
          <w:lang w:val="hy-AM"/>
        </w:rPr>
        <w:t>ՏԱՊ-ի 1-ին բաժնում</w:t>
      </w:r>
      <w:r w:rsidRPr="004619EB">
        <w:rPr>
          <w:rFonts w:ascii="Arial Unicode" w:hAnsi="Arial Unicode"/>
          <w:b/>
          <w:i/>
          <w:sz w:val="24"/>
          <w:szCs w:val="24"/>
          <w:lang w:val="hy-AM"/>
        </w:rPr>
        <w:t xml:space="preserve"> 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ներկայացված են` համայնքի տեսլականը, համայնքի կայուն զարգացման ցուցանիշները </w:t>
      </w:r>
      <w:r w:rsidRPr="004619EB">
        <w:rPr>
          <w:rFonts w:ascii="Arial Unicode" w:hAnsi="Arial Unicode"/>
          <w:b/>
          <w:sz w:val="24"/>
          <w:szCs w:val="24"/>
          <w:lang w:val="hy-AM"/>
        </w:rPr>
        <w:t xml:space="preserve">(Աղյուսակ 1), 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ոլորտային նպատակները </w:t>
      </w:r>
      <w:r w:rsidRPr="004619EB">
        <w:rPr>
          <w:rFonts w:ascii="Arial Unicode" w:hAnsi="Arial Unicode"/>
          <w:b/>
          <w:sz w:val="24"/>
          <w:szCs w:val="24"/>
          <w:lang w:val="hy-AM"/>
        </w:rPr>
        <w:t>(Աղյուսակ 2):</w:t>
      </w:r>
    </w:p>
    <w:p w:rsidR="00A54D4D" w:rsidRPr="004619EB" w:rsidRDefault="00A54D4D" w:rsidP="00A54D4D">
      <w:pPr>
        <w:spacing w:after="0" w:line="240" w:lineRule="auto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b/>
          <w:sz w:val="24"/>
          <w:szCs w:val="24"/>
          <w:lang w:val="hy-AM"/>
        </w:rPr>
        <w:t xml:space="preserve">ՏԱՊ-ի 2-րդ բաժնում 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բերված է համայնքի </w:t>
      </w:r>
      <w:r w:rsidR="00B74C07" w:rsidRPr="00B74C07">
        <w:rPr>
          <w:rFonts w:ascii="Arial Unicode" w:hAnsi="Arial Unicode"/>
          <w:sz w:val="24"/>
          <w:szCs w:val="24"/>
          <w:lang w:val="hy-AM"/>
        </w:rPr>
        <w:t>2021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4619EB">
        <w:rPr>
          <w:rFonts w:ascii="Arial Unicode" w:hAnsi="Arial Unicode"/>
          <w:b/>
          <w:sz w:val="24"/>
          <w:szCs w:val="24"/>
          <w:lang w:val="hy-AM"/>
        </w:rPr>
        <w:t>(Աղյուսակ 3)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և այդ </w:t>
      </w:r>
      <w:r w:rsidRPr="004619EB">
        <w:rPr>
          <w:rFonts w:ascii="Arial Unicode" w:hAnsi="Arial Unicode" w:cs="Arial"/>
          <w:sz w:val="24"/>
          <w:szCs w:val="24"/>
          <w:lang w:val="hy-AM"/>
        </w:rPr>
        <w:t>ծրագրերի տրամաբանական հենքերը՝</w:t>
      </w:r>
      <w:r w:rsidRPr="004619EB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4619EB">
        <w:rPr>
          <w:rFonts w:ascii="Arial Unicode" w:hAnsi="Arial Unicode"/>
          <w:b/>
          <w:sz w:val="24"/>
          <w:szCs w:val="24"/>
          <w:lang w:val="hy-AM"/>
        </w:rPr>
        <w:t>(Աղյուսակ 5)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4619EB">
        <w:rPr>
          <w:rFonts w:ascii="Arial Unicode" w:hAnsi="Arial Unicode"/>
          <w:b/>
          <w:sz w:val="24"/>
          <w:szCs w:val="24"/>
          <w:lang w:val="hy-AM"/>
        </w:rPr>
        <w:t>(Աղյուսակ 4)</w:t>
      </w:r>
      <w:r w:rsidRPr="004619EB">
        <w:rPr>
          <w:rFonts w:ascii="Arial Unicode" w:hAnsi="Arial Unicode"/>
          <w:sz w:val="24"/>
          <w:szCs w:val="24"/>
          <w:lang w:val="hy-AM"/>
        </w:rPr>
        <w:t>:</w:t>
      </w:r>
    </w:p>
    <w:p w:rsidR="00A54D4D" w:rsidRPr="004619EB" w:rsidRDefault="00A54D4D" w:rsidP="00A54D4D">
      <w:pPr>
        <w:spacing w:after="0" w:line="240" w:lineRule="auto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b/>
          <w:sz w:val="24"/>
          <w:szCs w:val="24"/>
          <w:lang w:val="hy-AM"/>
        </w:rPr>
        <w:t>ՏԱՊ-ի 3-րդ բաժնում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ներկայացված է` համայնքի սեփականություն հանդիսացող գույքի կառավարման </w:t>
      </w:r>
      <w:r w:rsidR="00B74C07" w:rsidRPr="00B74C07">
        <w:rPr>
          <w:rFonts w:ascii="Arial Unicode" w:hAnsi="Arial Unicode"/>
          <w:sz w:val="24"/>
          <w:szCs w:val="24"/>
          <w:lang w:val="hy-AM"/>
        </w:rPr>
        <w:t>2021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թվականի ծրագիրը </w:t>
      </w:r>
      <w:r w:rsidRPr="004619EB">
        <w:rPr>
          <w:rFonts w:ascii="Arial Unicode" w:hAnsi="Arial Unicode"/>
          <w:b/>
          <w:sz w:val="24"/>
          <w:szCs w:val="24"/>
          <w:lang w:val="hy-AM"/>
        </w:rPr>
        <w:t>(Աղյուսակ 6)</w:t>
      </w:r>
      <w:r w:rsidRPr="004619EB">
        <w:rPr>
          <w:rFonts w:ascii="Arial Unicode" w:hAnsi="Arial Unicode"/>
          <w:sz w:val="24"/>
          <w:szCs w:val="24"/>
          <w:lang w:val="hy-AM"/>
        </w:rPr>
        <w:t>:</w:t>
      </w:r>
    </w:p>
    <w:p w:rsidR="00A54D4D" w:rsidRPr="004619EB" w:rsidRDefault="00A54D4D" w:rsidP="00A54D4D">
      <w:pPr>
        <w:spacing w:after="0" w:line="240" w:lineRule="auto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4619EB">
        <w:rPr>
          <w:rFonts w:ascii="Arial Unicode" w:hAnsi="Arial Unicode"/>
          <w:b/>
          <w:sz w:val="24"/>
          <w:szCs w:val="24"/>
          <w:lang w:val="hy-AM"/>
        </w:rPr>
        <w:t>ՏԱՊ-ի 4-րդ բաժնում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4619EB">
        <w:rPr>
          <w:rFonts w:ascii="Arial Unicode" w:hAnsi="Arial Unicode"/>
          <w:b/>
          <w:sz w:val="24"/>
          <w:szCs w:val="24"/>
          <w:lang w:val="hy-AM"/>
        </w:rPr>
        <w:t xml:space="preserve"> (Աղյուսակ 7)</w:t>
      </w:r>
      <w:r w:rsidRPr="004619EB">
        <w:rPr>
          <w:rFonts w:ascii="Arial Unicode" w:hAnsi="Arial Unicode"/>
          <w:sz w:val="24"/>
          <w:szCs w:val="24"/>
          <w:lang w:val="hy-AM"/>
        </w:rPr>
        <w:t>:</w:t>
      </w:r>
    </w:p>
    <w:p w:rsidR="00DA7125" w:rsidRPr="004619EB" w:rsidRDefault="00A54D4D" w:rsidP="00A54D4D">
      <w:pPr>
        <w:spacing w:after="0" w:line="240" w:lineRule="auto"/>
        <w:ind w:firstLine="36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4619EB">
        <w:rPr>
          <w:rFonts w:ascii="Arial Unicode" w:hAnsi="Arial Unicode"/>
          <w:b/>
          <w:sz w:val="24"/>
          <w:szCs w:val="24"/>
          <w:lang w:val="hy-AM"/>
        </w:rPr>
        <w:t>ՏԱՊ-ի 5-րդ բաժնում</w:t>
      </w:r>
      <w:r w:rsidRPr="004619EB">
        <w:rPr>
          <w:rFonts w:ascii="Arial Unicode" w:hAnsi="Arial Unicode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  <w:r w:rsidR="00DA7125" w:rsidRPr="004619E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43165D" w:rsidRPr="001C423A" w:rsidRDefault="0043165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D94E09" w:rsidRPr="009F27C9" w:rsidRDefault="00D94E09" w:rsidP="002C4CC6">
      <w:pPr>
        <w:pStyle w:val="1"/>
        <w:numPr>
          <w:ilvl w:val="0"/>
          <w:numId w:val="1"/>
        </w:numPr>
        <w:spacing w:before="0" w:line="240" w:lineRule="auto"/>
        <w:rPr>
          <w:rFonts w:ascii="GHEA Grapalat" w:hAnsi="GHEA Grapalat" w:cs="Arial"/>
          <w:b/>
          <w:sz w:val="28"/>
          <w:szCs w:val="28"/>
          <w:lang w:val="hy-AM"/>
        </w:rPr>
      </w:pPr>
      <w:bookmarkStart w:id="2" w:name="_Toc492216764"/>
      <w:r w:rsidRPr="009F27C9">
        <w:rPr>
          <w:rFonts w:ascii="GHEA Grapalat" w:hAnsi="GHEA Grapalat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A7125" w:rsidRPr="009F27C9" w:rsidRDefault="0043165D" w:rsidP="00DA712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9F27C9" w:rsidRDefault="00B51FD4" w:rsidP="000F35F8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1FD4">
        <w:rPr>
          <w:rFonts w:ascii="GHEA Grapalat" w:hAnsi="GHEA Grapalat"/>
          <w:sz w:val="24"/>
          <w:szCs w:val="24"/>
          <w:lang w:val="hy-AM"/>
        </w:rPr>
        <w:t>Վեդին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1FD4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DA7125" w:rsidRPr="009F27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>համայնք է,</w:t>
      </w:r>
      <w:r w:rsidR="00DA7125" w:rsidRPr="009F27C9">
        <w:rPr>
          <w:rFonts w:ascii="GHEA Grapalat" w:hAnsi="GHEA Grapalat" w:cs="Sylfaen"/>
          <w:sz w:val="24"/>
          <w:szCs w:val="24"/>
          <w:lang w:val="hy-AM"/>
        </w:rPr>
        <w:t xml:space="preserve"> որն ունի</w:t>
      </w:r>
      <w:r w:rsidR="00DA7125" w:rsidRPr="009F27C9">
        <w:rPr>
          <w:rFonts w:ascii="GHEA Grapalat" w:hAnsi="GHEA Grapalat" w:cs="Sylfaen"/>
          <w:sz w:val="24"/>
          <w:szCs w:val="24"/>
          <w:lang w:val="hy-AM" w:eastAsia="ru-RU"/>
        </w:rPr>
        <w:t xml:space="preserve"> բնակչության համար բավարար կենսապայմաններ և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>բնակչությունը գոհ է ՏԻՄ-երի կողմից մատուցվող հանրային ծառայությունների որակից:</w:t>
      </w:r>
    </w:p>
    <w:p w:rsidR="002161CD" w:rsidRPr="009F27C9" w:rsidRDefault="002161CD" w:rsidP="002161CD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ab/>
        <w:t>Ստորև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9EB" w:rsidRPr="004619EB">
        <w:rPr>
          <w:rFonts w:ascii="GHEA Grapalat" w:hAnsi="GHEA Grapalat"/>
          <w:sz w:val="24"/>
          <w:szCs w:val="24"/>
          <w:lang w:val="hy-AM"/>
        </w:rPr>
        <w:t>2020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1-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ֆիքսված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4619EB" w:rsidRPr="004619EB">
        <w:rPr>
          <w:rFonts w:ascii="GHEA Grapalat" w:hAnsi="GHEA Grapalat"/>
          <w:sz w:val="24"/>
          <w:szCs w:val="24"/>
          <w:lang w:val="hy-AM"/>
        </w:rPr>
        <w:t>2020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նոյեմբեր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ամիսներին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ավելացումն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միտումները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փորձը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պլանավորվող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կհասնի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9EB" w:rsidRPr="004619EB">
        <w:rPr>
          <w:rFonts w:ascii="GHEA Grapalat" w:hAnsi="GHEA Grapalat"/>
          <w:sz w:val="24"/>
          <w:szCs w:val="24"/>
          <w:lang w:val="hy-AM"/>
        </w:rPr>
        <w:t>2021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հաջողությամբ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2161CD" w:rsidRPr="009F27C9" w:rsidRDefault="002161CD" w:rsidP="002161C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 ՏԱՊ</w:t>
      </w:r>
      <w:r w:rsidRPr="009F27C9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3165D" w:rsidRPr="0045159E" w:rsidRDefault="0043165D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45159E">
        <w:rPr>
          <w:rFonts w:ascii="GHEA Grapalat" w:hAnsi="GHEA Grapalat"/>
          <w:b/>
          <w:lang w:val="hy-AM"/>
        </w:rPr>
        <w:t>.</w:t>
      </w:r>
      <w:r w:rsidRPr="009F27C9">
        <w:rPr>
          <w:rFonts w:ascii="GHEA Grapalat" w:hAnsi="GHEA Grapalat"/>
          <w:b/>
          <w:lang w:val="hy-AM"/>
        </w:rPr>
        <w:t xml:space="preserve"> </w:t>
      </w:r>
      <w:r w:rsidRPr="0045159E">
        <w:rPr>
          <w:rFonts w:ascii="GHEA Grapalat" w:hAnsi="GHEA Grapalat"/>
          <w:b/>
          <w:lang w:val="hy-AM"/>
        </w:rPr>
        <w:t>Համայնքի կայուն զարգացման ցուցանիշները</w:t>
      </w:r>
    </w:p>
    <w:p w:rsidR="0043165D" w:rsidRPr="0045159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a5"/>
        <w:tblW w:w="108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486"/>
        <w:gridCol w:w="1701"/>
        <w:gridCol w:w="1701"/>
      </w:tblGrid>
      <w:tr w:rsidR="0043165D" w:rsidRPr="009F27C9" w:rsidTr="00484B6A">
        <w:trPr>
          <w:trHeight w:val="602"/>
        </w:trPr>
        <w:tc>
          <w:tcPr>
            <w:tcW w:w="7486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1142EF" w:rsidRPr="00484B6A" w:rsidRDefault="00484B6A" w:rsidP="0029047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484B6A">
              <w:rPr>
                <w:rFonts w:ascii="GHEA Grapalat" w:hAnsi="GHEA Grapalat"/>
              </w:rPr>
              <w:t>32.5</w:t>
            </w:r>
            <w:r w:rsidR="004D6DB7" w:rsidRPr="00484B6A">
              <w:rPr>
                <w:rFonts w:ascii="GHEA Grapalat" w:hAnsi="GHEA Grapalat"/>
              </w:rPr>
              <w:t>%</w:t>
            </w:r>
          </w:p>
        </w:tc>
        <w:tc>
          <w:tcPr>
            <w:tcW w:w="1701" w:type="dxa"/>
          </w:tcPr>
          <w:p w:rsidR="001142EF" w:rsidRPr="00484B6A" w:rsidRDefault="004D6DB7" w:rsidP="00484B6A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484B6A">
              <w:rPr>
                <w:rFonts w:ascii="GHEA Grapalat" w:hAnsi="GHEA Grapalat"/>
                <w:lang w:val="hy-AM"/>
              </w:rPr>
              <w:t>3</w:t>
            </w:r>
            <w:r w:rsidR="00484B6A" w:rsidRPr="00484B6A">
              <w:rPr>
                <w:rFonts w:ascii="GHEA Grapalat" w:hAnsi="GHEA Grapalat"/>
              </w:rPr>
              <w:t>6</w:t>
            </w:r>
            <w:r w:rsidRPr="00484B6A">
              <w:rPr>
                <w:rFonts w:ascii="GHEA Grapalat" w:hAnsi="GHEA Grapalat"/>
              </w:rPr>
              <w:t>%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1142EF" w:rsidRPr="009F27C9" w:rsidRDefault="00484B6A" w:rsidP="0029047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13386</w:t>
            </w:r>
          </w:p>
        </w:tc>
        <w:tc>
          <w:tcPr>
            <w:tcW w:w="1701" w:type="dxa"/>
          </w:tcPr>
          <w:p w:rsidR="001142EF" w:rsidRPr="009F27C9" w:rsidRDefault="00EC333F" w:rsidP="00484B6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="00484B6A">
              <w:rPr>
                <w:rFonts w:ascii="GHEA Grapalat" w:hAnsi="GHEA Grapalat"/>
              </w:rPr>
              <w:t>500</w:t>
            </w:r>
          </w:p>
        </w:tc>
      </w:tr>
      <w:tr w:rsidR="001142EF" w:rsidRPr="009F27C9" w:rsidTr="00C418E3">
        <w:trPr>
          <w:trHeight w:val="417"/>
        </w:trPr>
        <w:tc>
          <w:tcPr>
            <w:tcW w:w="7486" w:type="dxa"/>
          </w:tcPr>
          <w:p w:rsidR="001142EF" w:rsidRPr="009F27C9" w:rsidRDefault="001142EF" w:rsidP="00492D8F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42EF" w:rsidRPr="00772D37" w:rsidRDefault="00FA7E8A" w:rsidP="0004721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10.000</w:t>
            </w:r>
          </w:p>
        </w:tc>
        <w:tc>
          <w:tcPr>
            <w:tcW w:w="1701" w:type="dxa"/>
          </w:tcPr>
          <w:p w:rsidR="001142EF" w:rsidRPr="009F27C9" w:rsidRDefault="00FA7E8A" w:rsidP="007D2EDF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12.000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գործող ՓՄՁ-ների քանակը և դրանցում աշխատատեղերի թիվը (հատ) </w:t>
            </w:r>
          </w:p>
        </w:tc>
        <w:tc>
          <w:tcPr>
            <w:tcW w:w="1701" w:type="dxa"/>
          </w:tcPr>
          <w:p w:rsidR="001142EF" w:rsidRPr="009F27C9" w:rsidRDefault="00C51FA7" w:rsidP="00C51FA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</w:t>
            </w:r>
            <w:r w:rsidR="001142EF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</w:rPr>
              <w:t>280</w:t>
            </w:r>
          </w:p>
        </w:tc>
        <w:tc>
          <w:tcPr>
            <w:tcW w:w="1701" w:type="dxa"/>
          </w:tcPr>
          <w:p w:rsidR="001142EF" w:rsidRPr="009F27C9" w:rsidRDefault="00C51FA7" w:rsidP="00C51FA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180</w:t>
            </w:r>
            <w:r w:rsidR="001142EF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</w:rPr>
              <w:t>320</w:t>
            </w: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b/>
        </w:rPr>
      </w:pPr>
      <w:r w:rsidRPr="009F27C9">
        <w:rPr>
          <w:rFonts w:ascii="GHEA Grapalat" w:hAnsi="GHEA Grapalat"/>
          <w:b/>
          <w:lang w:val="hy-AM"/>
        </w:rPr>
        <w:t>Աղյուսակ 2</w:t>
      </w:r>
      <w:r w:rsidRPr="009F27C9">
        <w:rPr>
          <w:rFonts w:ascii="GHEA Grapalat" w:hAnsi="GHEA Grapalat"/>
          <w:b/>
        </w:rPr>
        <w:t>.</w:t>
      </w:r>
      <w:r w:rsidRPr="009F27C9">
        <w:rPr>
          <w:rFonts w:ascii="GHEA Grapalat" w:hAnsi="GHEA Grapalat"/>
          <w:b/>
          <w:lang w:val="hy-AM"/>
        </w:rPr>
        <w:t xml:space="preserve"> </w:t>
      </w:r>
      <w:r w:rsidRPr="009F27C9">
        <w:rPr>
          <w:rFonts w:ascii="GHEA Grapalat" w:hAnsi="GHEA Grapalat"/>
          <w:b/>
        </w:rPr>
        <w:t>Համայնքի ոլորտային նպատակները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092"/>
        <w:gridCol w:w="2820"/>
        <w:gridCol w:w="1559"/>
        <w:gridCol w:w="1559"/>
      </w:tblGrid>
      <w:tr w:rsidR="0043165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9F27C9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43165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3165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33AB" w:rsidRPr="009F27C9" w:rsidRDefault="0043165D" w:rsidP="00041C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1142EF" w:rsidRPr="00C470F8" w:rsidTr="0045159E">
        <w:trPr>
          <w:trHeight w:val="2389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3F" w:rsidRDefault="001142E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ինքնակառավարումը </w:t>
            </w:r>
            <w:r>
              <w:rPr>
                <w:rFonts w:ascii="GHEA Grapalat" w:hAnsi="GHEA Grapalat"/>
                <w:sz w:val="20"/>
                <w:szCs w:val="20"/>
              </w:rPr>
              <w:t>Վեդի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համայնքում</w:t>
            </w:r>
            <w:r w:rsidR="00EC333F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1142EF" w:rsidRPr="009F27C9" w:rsidRDefault="00EC333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հա</w:t>
            </w:r>
            <w:r w:rsidR="001142EF" w:rsidRPr="009F27C9">
              <w:rPr>
                <w:rFonts w:ascii="GHEA Grapalat" w:hAnsi="GHEA Grapalat"/>
                <w:sz w:val="20"/>
                <w:szCs w:val="20"/>
              </w:rPr>
              <w:t>մայնք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ամբ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1142EF" w:rsidRPr="009F27C9" w:rsidRDefault="001142EF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EF" w:rsidRPr="009F27C9" w:rsidRDefault="001142EF" w:rsidP="00A74B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և համայնքապետարանի աշխատակազմի գործունեությունից, մատուցված համայնքային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EF" w:rsidRPr="00023F90" w:rsidRDefault="00EC333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1142EF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EF" w:rsidRPr="00023F90" w:rsidRDefault="001142E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C470F8" w:rsidTr="0045159E">
        <w:trPr>
          <w:trHeight w:val="111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11181D" w:rsidRDefault="0011181D" w:rsidP="004D6DB7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1118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6DB7" w:rsidRDefault="00484B6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32.5</w:t>
            </w:r>
            <w:r w:rsidR="004D6D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6DB7" w:rsidRDefault="00484B6A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36</w:t>
            </w:r>
            <w:r w:rsidR="004D6D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</w:tr>
      <w:tr w:rsidR="0011181D" w:rsidRPr="00C470F8" w:rsidTr="0045159E">
        <w:trPr>
          <w:trHeight w:val="111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4D6D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1118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484B6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5</w:t>
            </w:r>
            <w:r w:rsidR="0011181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484B6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11181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9F27C9" w:rsidTr="0045159E">
        <w:trPr>
          <w:trHeight w:val="401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492D8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2. Պաշտպանության կազմակերպում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A7E8A" w:rsidRPr="009F27C9" w:rsidTr="00FA7E8A">
        <w:trPr>
          <w:trHeight w:val="705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8A" w:rsidRDefault="00FA7E8A" w:rsidP="004D6DB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FA7E8A" w:rsidRPr="00023F90" w:rsidRDefault="00FA7E8A" w:rsidP="004D6D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023F90" w:rsidRDefault="00FA7E8A" w:rsidP="001142E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023F90" w:rsidRDefault="00FA7E8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9F27C9" w:rsidRDefault="00FA7E8A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FA7E8A" w:rsidRPr="009F27C9" w:rsidTr="00FA7E8A">
        <w:trPr>
          <w:trHeight w:val="705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A" w:rsidRPr="00023F90" w:rsidRDefault="00FA7E8A" w:rsidP="004D6DB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FA7E8A" w:rsidRDefault="00FA7E8A" w:rsidP="001142E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Տարեկան զորավարժության կազմակերպման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FA7E8A" w:rsidRDefault="00FA7E8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Default="00FA7E8A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11181D" w:rsidRPr="009F27C9" w:rsidTr="0045159E">
        <w:trPr>
          <w:trHeight w:val="883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754432" w:rsidTr="0045159E">
        <w:trPr>
          <w:trHeight w:val="276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9F27C9" w:rsidRDefault="0011181D" w:rsidP="008444C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 մակարդակը և  իրականացնել արտակարգ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9F27C9" w:rsidRDefault="0011181D" w:rsidP="0077502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11181D" w:rsidRPr="009F27C9" w:rsidTr="000F35F8">
        <w:trPr>
          <w:trHeight w:val="2685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C05597">
            <w:pPr>
              <w:pStyle w:val="a6"/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վրա), % -ով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00A33" w:rsidRDefault="004D6192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4D6192" w:rsidRPr="009F27C9" w:rsidTr="004D6192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1F171A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1F171A">
            <w:pPr>
              <w:spacing w:after="0" w:line="20" w:lineRule="atLeast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 կարկտակայանի բնականոն աշխատանքը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D6192" w:rsidRPr="00484B6A" w:rsidRDefault="00484B6A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D6192" w:rsidRPr="00484B6A" w:rsidRDefault="00484B6A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նոր ենթակառուցվածքների ստեղծ</w:t>
            </w:r>
            <w:r w:rsidRPr="009F27C9">
              <w:rPr>
                <w:rFonts w:ascii="GHEA Grapalat" w:hAnsi="GHEA Grapalat"/>
                <w:sz w:val="20"/>
                <w:szCs w:val="20"/>
              </w:rPr>
              <w:t>ումը: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AD6C33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Կանաչապատում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84B6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շատ լավ, քան վատ</w:t>
            </w:r>
            <w:r w:rsidR="0011181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84B6A" w:rsidP="00BB230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բավականին լավ</w:t>
            </w:r>
            <w:r w:rsidR="0011181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7A56A7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7" w:rsidRPr="009F27C9" w:rsidRDefault="007A56A7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7" w:rsidRDefault="007A56A7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Կանաչապատվող տարածքների տեսակարար կշիռը համայնքի ընդհանուր տարածքի մեջ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Default="00FA7E8A" w:rsidP="00484B6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484B6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7A56A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Default="00FA7E8A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="008A510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Աղբահանություն հասրարակական վայրերում / աղբամանների տեղադրում հասարակական վայրերում/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A56A7" w:rsidRDefault="00484B6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բաականին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A56A7" w:rsidRDefault="00FA7E8A" w:rsidP="00FA7E8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8A5108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08" w:rsidRPr="009F27C9" w:rsidRDefault="008A510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8" w:rsidRDefault="008A5108" w:rsidP="008A510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Հասարակական վայրերում տեղադրված աղբանների տեսակարար կշիռը ընդհանուր հանրային տարածքներում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524E00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8A510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524E00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8A510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0%</w:t>
            </w:r>
          </w:p>
        </w:tc>
      </w:tr>
      <w:tr w:rsidR="007A56A7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7" w:rsidRPr="009F27C9" w:rsidRDefault="007A56A7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7" w:rsidRDefault="007A56A7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AD6C33" w:rsidRDefault="00484B6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բաականին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7A56A7" w:rsidRDefault="00FA7E8A" w:rsidP="00FA7E8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8A5108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08" w:rsidRPr="009F27C9" w:rsidRDefault="008A510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8" w:rsidRDefault="008A5108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Աղբահանվող տարածքների տեսակարար կշիռը ընդհանուրի մեջ%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Բազմաբնակարան շենքերի սպասրկում /դռներ, պատուհաններ, տանիք/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AD6C33" w:rsidRDefault="00C06DAC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84B6A" w:rsidP="00782DB9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="00C06DA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11181D" w:rsidRDefault="0011181D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Բազմաբնակարան շենքերի նորոգված  դռների և պատուհանների</w:t>
            </w:r>
            <w:r w:rsidR="008A5108">
              <w:rPr>
                <w:rFonts w:ascii="GHEA Grapalat" w:hAnsi="GHEA Grapalat"/>
                <w:sz w:val="20"/>
                <w:szCs w:val="20"/>
              </w:rPr>
              <w:t>, տանիքի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տեսակարար կշիռը ընդհանուրի մեջ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Default="008A5108" w:rsidP="00484B6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484B6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A5108" w:rsidRDefault="008A5108" w:rsidP="00484B6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484B6A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B80CA9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AD6C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1C2B" w:rsidRDefault="004D1C2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B80CA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լուսավորված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թվի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տեսակարար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կշիռն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մեջ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524E00" w:rsidP="00916CA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="004D1C2B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1C2B" w:rsidRDefault="00524E00" w:rsidP="004D1C2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="004D1C2B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30DF0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2917EE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Բարձրացնել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ատնտեսական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հողերի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օգտագործման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արդյունավետությունը: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o-RO"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ED284B">
            <w:pPr>
              <w:spacing w:after="0" w:line="240" w:lineRule="auto"/>
              <w:ind w:right="-97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Համայնքի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սեփականություն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տեսակարար կշիռն ընդհանուրի կազմում,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20F3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20F30" w:rsidRDefault="00420F3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67%</w:t>
            </w:r>
          </w:p>
        </w:tc>
      </w:tr>
      <w:tr w:rsidR="0011181D" w:rsidRPr="009F27C9" w:rsidTr="0045159E">
        <w:trPr>
          <w:trHeight w:val="1097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2B4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ամայնքի սեփականություն հանդիսացող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օտարված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հողակտորների քանակը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84B6A" w:rsidRDefault="00484B6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4B6A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84B6A" w:rsidRDefault="00484B6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4B6A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11181D" w:rsidRPr="009F27C9" w:rsidTr="0045159E">
        <w:trPr>
          <w:trHeight w:val="41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442D21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rPr>
          <w:trHeight w:val="1127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8D4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ներհամայնքային ճանապարհների </w:t>
            </w:r>
            <w:r w:rsidR="006F4891">
              <w:rPr>
                <w:rFonts w:ascii="GHEA Grapalat" w:hAnsi="GHEA Grapalat" w:cs="Arial"/>
                <w:sz w:val="20"/>
                <w:szCs w:val="20"/>
              </w:rPr>
              <w:t>վիճակը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։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96213E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երկարությունը, կմ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C65D3" w:rsidRDefault="00FC65D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18.2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C65D3" w:rsidRDefault="00FC65D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11181D" w:rsidRPr="00AD6C33" w:rsidTr="004E04B9">
        <w:trPr>
          <w:trHeight w:val="597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AD6C33" w:rsidRDefault="0011181D" w:rsidP="009621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AD6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Ճանապարհների նորոգում. </w:t>
            </w:r>
            <w:r w:rsidR="004E04B9">
              <w:rPr>
                <w:rFonts w:ascii="GHEA Grapalat" w:hAnsi="GHEA Grapalat"/>
                <w:sz w:val="20"/>
                <w:szCs w:val="20"/>
              </w:rPr>
              <w:t>Կ</w:t>
            </w:r>
            <w:r>
              <w:rPr>
                <w:rFonts w:ascii="GHEA Grapalat" w:hAnsi="GHEA Grapalat"/>
                <w:sz w:val="20"/>
                <w:szCs w:val="20"/>
              </w:rPr>
              <w:t>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C65D3" w:rsidRDefault="00FC65D3" w:rsidP="001B008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C65D3" w:rsidRDefault="00FC65D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11181D" w:rsidRPr="00754432" w:rsidTr="0045159E">
        <w:trPr>
          <w:trHeight w:val="274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AD6C33" w:rsidRDefault="0011181D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C470F8" w:rsidRDefault="0011181D" w:rsidP="008D4B5D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6A" w:rsidRDefault="00484B6A" w:rsidP="000F1ABE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11181D" w:rsidRPr="009F27C9" w:rsidRDefault="0011181D" w:rsidP="000F1AB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84B6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844374" w:rsidRDefault="00844374" w:rsidP="008443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Ստեղծել պայմաններ որակյալ առևտուր կազմակերպելու համար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844374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Առևտ</w:t>
            </w:r>
            <w:r w:rsidR="008C64A2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ուր 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ի</w:t>
            </w:r>
            <w:r w:rsidR="008C64A2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րականացնելու համար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թույլտվություններ տրամադրել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համակարգի միջոցով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D94E09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D94E09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0605D6" w:rsidRDefault="0011181D" w:rsidP="000F1AB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Անհրաժեշտ շենքային պայմաններով ապահովված մանկապարտեզների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տեսակարար կշիռը ընդհանուրի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1181D" w:rsidRPr="00FA7E8A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164B" w:rsidRDefault="0002164B" w:rsidP="002904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164B">
              <w:rPr>
                <w:rFonts w:ascii="GHEA Grapalat" w:hAnsi="GHEA Grapalat"/>
                <w:sz w:val="20"/>
                <w:szCs w:val="20"/>
              </w:rPr>
              <w:t>210000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164B" w:rsidRDefault="0002164B" w:rsidP="002904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164B">
              <w:rPr>
                <w:rFonts w:ascii="GHEA Grapalat" w:hAnsi="GHEA Grapalat"/>
                <w:sz w:val="20"/>
                <w:szCs w:val="20"/>
              </w:rPr>
              <w:t>230000</w:t>
            </w:r>
          </w:p>
        </w:tc>
      </w:tr>
      <w:tr w:rsidR="0011181D" w:rsidRPr="000605D6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605D6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11181D" w:rsidRPr="000605D6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0605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11181D" w:rsidRPr="000605D6" w:rsidTr="0045159E"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3854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երիտասարդների ակտիվ մասնակցությունը: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725FF7" w:rsidRDefault="0011181D" w:rsidP="00623D97">
            <w:pPr>
              <w:spacing w:after="0" w:line="240" w:lineRule="auto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մատուցվ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մշակութային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25FF7" w:rsidRDefault="0011181D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25FF7" w:rsidRDefault="0011181D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Այո</w:t>
            </w:r>
          </w:p>
        </w:tc>
      </w:tr>
      <w:tr w:rsidR="0011181D" w:rsidRPr="009F27C9" w:rsidTr="0045159E">
        <w:trPr>
          <w:trHeight w:val="187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C8430A" w:rsidRDefault="00C8430A" w:rsidP="00B10D60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Աջակցել համայնքում գործող առողջապահության հարցերով զբաղվող հիմնարկներին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C8430A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բնակիչներին տրվող առողջապահության որակի բարձրացում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C8430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30A" w:rsidRDefault="00C8430A" w:rsidP="003965E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1181D" w:rsidRDefault="0011181D" w:rsidP="003965E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  <w:p w:rsidR="00C8430A" w:rsidRPr="00C8430A" w:rsidRDefault="00C8430A" w:rsidP="003965E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0A" w:rsidRDefault="0011181D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</w:t>
            </w:r>
          </w:p>
          <w:p w:rsidR="0011181D" w:rsidRPr="009F27C9" w:rsidRDefault="0011181D" w:rsidP="003965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յի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A67EC" w:rsidRDefault="0011181D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</w:t>
            </w:r>
          </w:p>
          <w:p w:rsidR="0011181D" w:rsidRPr="009F27C9" w:rsidRDefault="0011181D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մասին բնակիչների կարծիքը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Default="0011181D" w:rsidP="00725FF7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 xml:space="preserve">Վերանորոգված </w:t>
            </w:r>
            <w:r w:rsidRPr="009F27C9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</w:rPr>
              <w:t>կառույցների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524E0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F347C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C921E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430A" w:rsidRPr="009F27C9" w:rsidTr="00266851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406B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Բարելավել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D94E0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D94E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F347CD" w:rsidRDefault="00C8430A" w:rsidP="00EE53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</w:tr>
      <w:tr w:rsidR="00C8430A" w:rsidRPr="009F27C9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ընտանքիներին դրամական միանվագ աջակցություն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63383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63383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ընտանիքների ուսանողների վարձավճարների ֆինանսավորում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Թաղման ծախսերի մասնակի փոխհատուցում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ընտանիքների անդամների բուժօգնության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633838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Նորաստեղծ ընտանիքներին նվերների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633838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3838">
              <w:rPr>
                <w:rFonts w:ascii="GHEA Grapalat" w:hAnsi="GHEA Grapalat" w:cs="Arial"/>
                <w:sz w:val="20"/>
                <w:szCs w:val="20"/>
                <w:lang w:val="hy-AM"/>
              </w:rPr>
              <w:t>Նորածին ունեցող ընտանիքներին նվերների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633838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BC123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33838" w:rsidRPr="009F27C9" w:rsidTr="0045159E"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838" w:rsidRPr="009F27C9" w:rsidRDefault="00633838" w:rsidP="00F8501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Նպաստել համայնքում գյուղատնտեսության զարգացմանը: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8" w:rsidRPr="009F27C9" w:rsidRDefault="00633838" w:rsidP="00406B55">
            <w:pPr>
              <w:pStyle w:val="a6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Գյուղ. տեխնիկայով և գործիքներով համայնքի ապահովվածությունը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725FF7" w:rsidRDefault="00633838" w:rsidP="00406B55">
            <w:pPr>
              <w:pStyle w:val="a6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չունի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725FF7" w:rsidRDefault="00633838" w:rsidP="00406B55">
            <w:pPr>
              <w:pStyle w:val="a6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չունի</w:t>
            </w:r>
          </w:p>
        </w:tc>
      </w:tr>
      <w:tr w:rsidR="00633838" w:rsidRPr="009F27C9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8" w:rsidRPr="009F27C9" w:rsidRDefault="00633838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Պարարտանյութերի բաժանման գործընթացի կազմկերպում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9F27C9" w:rsidRDefault="0063383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9F27C9" w:rsidRDefault="0063383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9B7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Ուսումնասիրում և տալիս է արտոնություն գյուղ. նշանակության հողի կարգի հետ կապված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Հաշվառում և իրականացնում է հողերի հարկերի գանձման աշխատանքներ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Բերքահավաքի կազմակերպմանը աջակցություն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B75C7" w:rsidRDefault="009B75C7" w:rsidP="001F171A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Նպաստել համայնքում անասնապահության զարգացմանը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BD5856" w:rsidRDefault="009B75C7" w:rsidP="009B7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D5856">
              <w:rPr>
                <w:rFonts w:ascii="GHEA Grapalat" w:hAnsi="GHEA Grapalat"/>
                <w:sz w:val="20"/>
                <w:szCs w:val="20"/>
              </w:rPr>
              <w:t>Կատարվում է հաշվառում և տրամադրվում է բուժ. օգնություն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A146D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C7" w:rsidRPr="009F27C9" w:rsidRDefault="009B75C7" w:rsidP="00406B5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9F27C9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406B55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02164B" w:rsidP="0002164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միջին ոչ լավ ոչ 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02164B" w:rsidP="003502E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շաւտ լավ քան վատ</w:t>
            </w:r>
            <w:r w:rsidR="009B75C7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63291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014ED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 այցելած զբոսաշրջիկների թվի աճը նախորդ տարվա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համեմատ,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A146D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A146D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1.2%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A146DD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9B75C7" w:rsidRPr="009F27C9" w:rsidTr="00A146D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5C7" w:rsidRPr="003502E1" w:rsidRDefault="009B75C7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Հանրային լսումներ, միջոցառումներ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8D0158" w:rsidRDefault="00A146DD" w:rsidP="00A146D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D0158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համար հանրային լսումների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9F27C9" w:rsidRDefault="00290472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9F27C9" w:rsidRDefault="00290472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43165D" w:rsidRPr="009F27C9" w:rsidRDefault="0043165D" w:rsidP="00BA4828">
      <w:pPr>
        <w:pStyle w:val="1"/>
        <w:numPr>
          <w:ilvl w:val="0"/>
          <w:numId w:val="1"/>
        </w:numPr>
        <w:spacing w:before="0" w:line="36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9F27C9">
        <w:rPr>
          <w:rFonts w:ascii="GHEA Grapalat" w:hAnsi="GHEA Grapalat" w:cs="Arial"/>
          <w:b/>
          <w:sz w:val="24"/>
          <w:szCs w:val="24"/>
        </w:rPr>
        <w:t xml:space="preserve"> </w:t>
      </w:r>
      <w:r w:rsidR="0082636F">
        <w:rPr>
          <w:rFonts w:ascii="GHEA Grapalat" w:hAnsi="GHEA Grapalat" w:cs="Arial"/>
          <w:b/>
          <w:sz w:val="24"/>
          <w:szCs w:val="24"/>
        </w:rPr>
        <w:t>2021</w:t>
      </w:r>
      <w:r w:rsidRPr="009F27C9">
        <w:rPr>
          <w:rFonts w:ascii="GHEA Grapalat" w:hAnsi="GHEA Grapalat" w:cs="Arial"/>
          <w:b/>
          <w:sz w:val="24"/>
          <w:szCs w:val="24"/>
        </w:rPr>
        <w:t xml:space="preserve"> թ.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3165D" w:rsidRDefault="00D94E09" w:rsidP="00C93A2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B5C51" w:rsidRPr="00CB5C51" w:rsidRDefault="00CB5C51" w:rsidP="00C93A26">
      <w:pPr>
        <w:spacing w:after="0"/>
        <w:ind w:firstLine="567"/>
        <w:jc w:val="both"/>
        <w:rPr>
          <w:rFonts w:ascii="GHEA Grapalat" w:hAnsi="GHEA Grapalat"/>
          <w:b/>
        </w:rPr>
      </w:pPr>
    </w:p>
    <w:p w:rsidR="0043165D" w:rsidRPr="009F27C9" w:rsidRDefault="0043165D" w:rsidP="00DA1796">
      <w:pPr>
        <w:spacing w:after="0" w:line="20" w:lineRule="atLeast"/>
        <w:ind w:left="1418" w:hanging="1418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3165D" w:rsidRPr="00BD5856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1033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85"/>
        <w:gridCol w:w="30"/>
        <w:gridCol w:w="10"/>
        <w:gridCol w:w="8310"/>
        <w:gridCol w:w="1396"/>
      </w:tblGrid>
      <w:tr w:rsidR="00F01C75" w:rsidRPr="00023F90" w:rsidTr="00754432">
        <w:trPr>
          <w:cantSplit/>
          <w:trHeight w:val="794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</w:tr>
      <w:tr w:rsidR="00F01C75" w:rsidRPr="00023F90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C75" w:rsidRPr="00023F90" w:rsidRDefault="00F01C75" w:rsidP="0075443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F01C75" w:rsidRPr="00023F90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02164B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164B">
              <w:rPr>
                <w:rFonts w:ascii="GHEA Grapalat" w:hAnsi="GHEA Grapalat"/>
                <w:sz w:val="20"/>
                <w:szCs w:val="20"/>
              </w:rPr>
              <w:t>65080.0</w:t>
            </w:r>
          </w:p>
        </w:tc>
      </w:tr>
      <w:tr w:rsidR="00F01C75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02164B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6143.7</w:t>
            </w:r>
          </w:p>
        </w:tc>
      </w:tr>
      <w:tr w:rsidR="00F01C75" w:rsidRPr="00754432" w:rsidTr="00754432">
        <w:trPr>
          <w:trHeight w:val="495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2" w:rsidRPr="00754432" w:rsidRDefault="00F01C75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</w:t>
            </w:r>
            <w:r w:rsidR="00754432" w:rsidRPr="00754432">
              <w:rPr>
                <w:rFonts w:ascii="GHEA Grapalat" w:hAnsi="GHEA Grapalat"/>
                <w:sz w:val="20"/>
                <w:szCs w:val="20"/>
                <w:lang w:val="hy-AM"/>
              </w:rPr>
              <w:t xml:space="preserve">, չափգրում,նախագծային փաստաթղթերի պատվիրում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54432" w:rsidRPr="00754432">
              <w:rPr>
                <w:rFonts w:ascii="GHEA Grapalat" w:hAnsi="GHEA Grapalat"/>
                <w:sz w:val="20"/>
                <w:szCs w:val="20"/>
                <w:lang w:val="hy-AM"/>
              </w:rPr>
              <w:t>այլ հարկեր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754432" w:rsidRDefault="00754432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3700.0</w:t>
            </w:r>
          </w:p>
        </w:tc>
      </w:tr>
      <w:tr w:rsidR="00754432" w:rsidRPr="00754432" w:rsidTr="00754432">
        <w:trPr>
          <w:trHeight w:val="495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2" w:rsidRPr="00754432" w:rsidRDefault="00754432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2" w:rsidRPr="00754432" w:rsidRDefault="00754432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ՔԿԱԳ ծառայություններ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2" w:rsidRPr="00754432" w:rsidRDefault="00754432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5474.3</w:t>
            </w:r>
          </w:p>
        </w:tc>
      </w:tr>
      <w:tr w:rsidR="00F01C75" w:rsidRPr="0002164B" w:rsidTr="00754432">
        <w:trPr>
          <w:trHeight w:val="395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754432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2" w:rsidRDefault="00754432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</w:t>
            </w:r>
            <w:r w:rsidR="00F01C75" w:rsidRPr="00023F90">
              <w:rPr>
                <w:rFonts w:ascii="GHEA Grapalat" w:hAnsi="GHEA Grapalat"/>
                <w:sz w:val="20"/>
                <w:szCs w:val="20"/>
              </w:rPr>
              <w:t xml:space="preserve">արչական սարքավորումների ձեռք բերում              </w:t>
            </w:r>
          </w:p>
          <w:p w:rsidR="00754432" w:rsidRDefault="00754432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F01C75" w:rsidRPr="00023F90" w:rsidRDefault="00F01C75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754432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2367.6</w:t>
            </w:r>
          </w:p>
        </w:tc>
      </w:tr>
      <w:tr w:rsidR="00F01C75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754432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82765.6</w:t>
            </w:r>
          </w:p>
        </w:tc>
      </w:tr>
      <w:tr w:rsidR="00F01C75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F01C75" w:rsidP="0075443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F01C75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7A1394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164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1C75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290472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F01C75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F01C75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BE6C53">
              <w:rPr>
                <w:rFonts w:ascii="GHEA Grapalat" w:hAnsi="GHEA Grapalat"/>
                <w:b/>
                <w:sz w:val="20"/>
                <w:szCs w:val="20"/>
              </w:rPr>
              <w:t>4 Տնտեսական հարաբերություններ</w:t>
            </w:r>
          </w:p>
        </w:tc>
      </w:tr>
      <w:tr w:rsidR="00F01C75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BE6C53" w:rsidRDefault="00BE6C53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BE6C53" w:rsidRDefault="00BE6C53" w:rsidP="0075443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Գերեզմանատան կանաչ տարածքների ոռոգում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FD4A09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70.0</w:t>
            </w:r>
          </w:p>
        </w:tc>
      </w:tr>
      <w:tr w:rsidR="00F01C75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BE6C53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BE6C53" w:rsidRDefault="00BE6C53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Կարկտակայանների վերազինում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FD4A09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250.0</w:t>
            </w:r>
          </w:p>
        </w:tc>
      </w:tr>
      <w:tr w:rsidR="00F01C75" w:rsidRPr="0002164B" w:rsidTr="00754432">
        <w:trPr>
          <w:trHeight w:val="35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BE6C53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BE6C53" w:rsidP="007544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Փողոցների, 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3400.0</w:t>
            </w:r>
          </w:p>
        </w:tc>
      </w:tr>
      <w:tr w:rsidR="00BE6C53" w:rsidRPr="0002164B" w:rsidTr="00754432">
        <w:trPr>
          <w:trHeight w:val="35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Default="00BE6C53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Փողոցների,  ճանապարհների </w:t>
            </w:r>
            <w:r>
              <w:rPr>
                <w:rFonts w:ascii="GHEA Grapalat" w:hAnsi="GHEA Grapalat"/>
                <w:sz w:val="20"/>
                <w:szCs w:val="20"/>
              </w:rPr>
              <w:t>կապիտալ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58800.0</w:t>
            </w:r>
          </w:p>
        </w:tc>
      </w:tr>
      <w:tr w:rsidR="00BE6C53" w:rsidRPr="0002164B" w:rsidTr="00754432">
        <w:trPr>
          <w:trHeight w:val="350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Default="00BE6C53" w:rsidP="0075443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BE6C53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Նախագծանախահաշվային փաստաթղթերի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</w:tr>
      <w:tr w:rsidR="00F01C75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75443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C75" w:rsidRPr="00BE6C53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BE6C53">
              <w:rPr>
                <w:rFonts w:ascii="GHEA Grapalat" w:hAnsi="GHEA Grapalat"/>
                <w:b/>
                <w:sz w:val="20"/>
                <w:szCs w:val="20"/>
              </w:rPr>
              <w:t>65520.0</w:t>
            </w:r>
          </w:p>
        </w:tc>
      </w:tr>
      <w:tr w:rsidR="00BE6C53" w:rsidRPr="0002164B" w:rsidTr="008F3C87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tabs>
                <w:tab w:val="left" w:pos="261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53" w:rsidRPr="00BE6C53" w:rsidRDefault="00BE6C53" w:rsidP="0075443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E6C53" w:rsidRPr="0002164B" w:rsidTr="00BE6C53">
        <w:trPr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BE6C53" w:rsidRDefault="00BE6C53" w:rsidP="0075443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BE6C53" w:rsidRDefault="00BE6C53" w:rsidP="00BE6C53">
            <w:pPr>
              <w:tabs>
                <w:tab w:val="left" w:pos="261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E6C53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Աղբահանություն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53" w:rsidRPr="00BE6C53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6C53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E6C53">
              <w:rPr>
                <w:rFonts w:ascii="GHEA Grapalat" w:hAnsi="GHEA Grapalat"/>
                <w:sz w:val="20"/>
                <w:szCs w:val="20"/>
              </w:rPr>
              <w:t>900.0</w:t>
            </w:r>
          </w:p>
        </w:tc>
      </w:tr>
      <w:tr w:rsidR="00BE6C53" w:rsidRPr="0002164B" w:rsidTr="00BE6C5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BE6C53" w:rsidRDefault="00BE6C53" w:rsidP="0075443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BE6C53" w:rsidRDefault="00BE6C53" w:rsidP="00BE6C53">
            <w:pPr>
              <w:tabs>
                <w:tab w:val="left" w:pos="261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E6C53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ափառող կենդանիների վնասազերծում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53" w:rsidRPr="00BE6C53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450.0</w:t>
            </w:r>
          </w:p>
        </w:tc>
      </w:tr>
      <w:tr w:rsidR="00BE6C53" w:rsidRPr="0002164B" w:rsidTr="00FC26E0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75443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C53" w:rsidRPr="00BE6C53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23350.0</w:t>
            </w:r>
          </w:p>
        </w:tc>
      </w:tr>
      <w:tr w:rsidR="00F01C75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164B" w:rsidRDefault="00F01C75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6.  </w:t>
            </w:r>
            <w:r w:rsidR="00BE6C53"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BE6C53">
              <w:rPr>
                <w:rFonts w:ascii="GHEA Grapalat" w:hAnsi="GHEA Grapalat"/>
                <w:b/>
                <w:sz w:val="20"/>
                <w:szCs w:val="20"/>
              </w:rPr>
              <w:t>Բնակարանային շինարարություն</w:t>
            </w:r>
            <w:r w:rsidR="00BE6C53" w:rsidRPr="0002164B">
              <w:rPr>
                <w:rFonts w:ascii="GHEA Grapalat" w:hAnsi="GHEA Grapalat"/>
                <w:b/>
                <w:sz w:val="20"/>
                <w:szCs w:val="20"/>
              </w:rPr>
              <w:t xml:space="preserve"> և կոմունալ տնտեսություն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55433C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33C">
              <w:rPr>
                <w:rFonts w:ascii="GHEA Grapalat" w:hAnsi="GHEA Grapalat"/>
                <w:sz w:val="20"/>
                <w:szCs w:val="20"/>
                <w:lang w:val="hy-AM"/>
              </w:rPr>
              <w:t>Համայնքի լուսավորության ցանցի սպասարկում</w:t>
            </w:r>
            <w:r w:rsidR="00CE7344" w:rsidRPr="00CE7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ընդլայնում</w:t>
            </w:r>
            <w:r w:rsidRPr="0055433C">
              <w:rPr>
                <w:rFonts w:ascii="GHEA Grapalat" w:hAnsi="GHEA Grapalat"/>
                <w:sz w:val="20"/>
                <w:szCs w:val="20"/>
                <w:lang w:val="hy-AM"/>
              </w:rPr>
              <w:t>, Համայնքի կանաչապատման ոռոգման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D4A09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9818.0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BE6C53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</w:t>
            </w:r>
            <w:r w:rsidRPr="00BE6C53">
              <w:rPr>
                <w:rFonts w:ascii="GHEA Grapalat" w:hAnsi="GHEA Grapalat"/>
                <w:sz w:val="20"/>
                <w:szCs w:val="20"/>
                <w:lang w:val="hy-AM"/>
              </w:rPr>
              <w:t>ազմաբնակարան շենքերի սպասարկում, տանիքների, մուտքերի դռների և լուսամուտների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D4A09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4A09">
              <w:rPr>
                <w:rFonts w:ascii="GHEA Grapalat" w:hAnsi="GHEA Grapalat"/>
                <w:sz w:val="20"/>
                <w:szCs w:val="20"/>
              </w:rPr>
              <w:t>2690.0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CE7344" w:rsidRDefault="00CE7344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CE7344" w:rsidRDefault="00CE7344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Սանմաքրում, գերեզմանատան պահպանում , ջրատար առուների մաքրում , շին աղբի հեռացում և այլ ծառայություններ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D4A09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55041.0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CE7344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CE7344" w:rsidRDefault="00CE7344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Շենքերի և շինությունների խաղահրապարակների, պուրակի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D4A09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30820.7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CE7344" w:rsidRDefault="00CE7344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CE7344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Նախագծանախահաշվային փաստաթղթերի պատվիրում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CE7344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7344">
              <w:rPr>
                <w:rFonts w:ascii="GHEA Grapalat" w:hAnsi="GHEA Grapalat"/>
                <w:sz w:val="20"/>
                <w:szCs w:val="20"/>
              </w:rPr>
              <w:t>2500.0</w:t>
            </w:r>
          </w:p>
        </w:tc>
      </w:tr>
      <w:tr w:rsidR="00BE6C53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CE7344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E7344">
              <w:rPr>
                <w:rFonts w:ascii="GHEA Grapalat" w:hAnsi="GHEA Grapalat"/>
                <w:b/>
                <w:sz w:val="20"/>
                <w:szCs w:val="20"/>
              </w:rPr>
              <w:t>100869.7</w:t>
            </w:r>
          </w:p>
        </w:tc>
      </w:tr>
      <w:tr w:rsidR="00CE7344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CE7344" w:rsidRDefault="00CE7344" w:rsidP="00CE7344">
            <w:pPr>
              <w:tabs>
                <w:tab w:val="left" w:pos="261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Ոլորտ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7. Առողջապահություն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CE7344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E7344" w:rsidRPr="0002164B" w:rsidTr="00CE7344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023F90" w:rsidRDefault="00CE7344" w:rsidP="00BE6C53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023F90" w:rsidRDefault="00CE7344" w:rsidP="00CE7344">
            <w:pPr>
              <w:tabs>
                <w:tab w:val="left" w:pos="261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Աջակցություն առողջապահական կազմակերպություններին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CE7344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7344">
              <w:rPr>
                <w:rFonts w:ascii="GHEA Grapalat" w:hAnsi="GHEA Grapalat"/>
                <w:sz w:val="20"/>
                <w:szCs w:val="20"/>
              </w:rPr>
              <w:t>700.0</w:t>
            </w:r>
          </w:p>
        </w:tc>
      </w:tr>
      <w:tr w:rsidR="00CE7344" w:rsidRPr="0002164B" w:rsidTr="006E7887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023F90" w:rsidRDefault="00CE7344" w:rsidP="00BE6C53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4" w:rsidRPr="00CE7344" w:rsidRDefault="00CE7344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700.0</w:t>
            </w:r>
          </w:p>
        </w:tc>
      </w:tr>
      <w:tr w:rsidR="00BE6C53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164B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3" w:rsidRPr="0002164B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97400.0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3" w:rsidRPr="0002164B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79300.0</w:t>
            </w:r>
          </w:p>
        </w:tc>
      </w:tr>
      <w:tr w:rsidR="00BE6C53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3" w:rsidRPr="0002164B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176700.0</w:t>
            </w:r>
          </w:p>
        </w:tc>
      </w:tr>
      <w:tr w:rsidR="00BE6C53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164B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16AC9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  <w:r w:rsidR="00F16AC9" w:rsidRPr="00F16AC9">
              <w:rPr>
                <w:rFonts w:ascii="GHEA Grapalat" w:hAnsi="GHEA Grapalat"/>
                <w:sz w:val="20"/>
                <w:szCs w:val="20"/>
                <w:lang w:val="hy-AM"/>
              </w:rPr>
              <w:t>, միջոցառումների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3" w:rsidRPr="0002164B" w:rsidRDefault="00F16AC9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29450.0</w:t>
            </w:r>
          </w:p>
        </w:tc>
      </w:tr>
      <w:tr w:rsidR="00BE6C53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3" w:rsidRPr="00F16AC9" w:rsidRDefault="00F16AC9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6AC9">
              <w:rPr>
                <w:rFonts w:ascii="GHEA Grapalat" w:hAnsi="GHEA Grapalat"/>
                <w:b/>
                <w:sz w:val="20"/>
                <w:szCs w:val="20"/>
              </w:rPr>
              <w:t>29450.0</w:t>
            </w:r>
          </w:p>
        </w:tc>
      </w:tr>
      <w:tr w:rsidR="00BE6C53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164B" w:rsidRDefault="00BE6C53" w:rsidP="00F16AC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F16AC9">
              <w:rPr>
                <w:rFonts w:ascii="GHEA Grapalat" w:hAnsi="GHEA Grapalat"/>
                <w:b/>
                <w:sz w:val="20"/>
                <w:szCs w:val="20"/>
              </w:rPr>
              <w:t>10</w:t>
            </w: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02164B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16AC9" w:rsidRDefault="00BE6C53" w:rsidP="00BE6C5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  <w:r w:rsidR="00F16AC9" w:rsidRPr="00F16AC9">
              <w:rPr>
                <w:rFonts w:ascii="GHEA Grapalat" w:hAnsi="GHEA Grapalat"/>
                <w:sz w:val="20"/>
                <w:szCs w:val="20"/>
                <w:lang w:val="hy-AM"/>
              </w:rPr>
              <w:t xml:space="preserve">, ուսանողական աֆտոբուսի ֆինանսավորում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164B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11620.0</w:t>
            </w:r>
          </w:p>
        </w:tc>
      </w:tr>
      <w:tr w:rsidR="00BE6C53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16AC9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6AC9">
              <w:rPr>
                <w:rFonts w:ascii="GHEA Grapalat" w:hAnsi="GHEA Grapalat"/>
                <w:b/>
                <w:sz w:val="20"/>
                <w:szCs w:val="20"/>
              </w:rPr>
              <w:t>11620.0</w:t>
            </w:r>
          </w:p>
        </w:tc>
      </w:tr>
      <w:tr w:rsidR="00BE6C53" w:rsidRPr="0002164B" w:rsidTr="00754432"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164B" w:rsidRDefault="00F16AC9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16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11 Պահուստային ֆոնդ</w:t>
            </w:r>
          </w:p>
        </w:tc>
      </w:tr>
      <w:tr w:rsidR="00BE6C53" w:rsidRPr="0002164B" w:rsidTr="00754432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16AC9" w:rsidRDefault="00F16AC9" w:rsidP="00BE6C5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16AC9" w:rsidRDefault="00F16AC9" w:rsidP="00BE6C5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Պահուստային ֆոնդ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164B" w:rsidRDefault="00F16AC9" w:rsidP="00BE6C5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20104.0</w:t>
            </w:r>
          </w:p>
        </w:tc>
      </w:tr>
      <w:tr w:rsidR="00BE6C53" w:rsidRPr="0002164B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023F90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3" w:rsidRPr="00F16AC9" w:rsidRDefault="00F16AC9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6AC9">
              <w:rPr>
                <w:rFonts w:ascii="GHEA Grapalat" w:hAnsi="GHEA Grapalat"/>
                <w:b/>
                <w:sz w:val="20"/>
                <w:szCs w:val="20"/>
              </w:rPr>
              <w:t>20104.0</w:t>
            </w:r>
          </w:p>
        </w:tc>
      </w:tr>
      <w:tr w:rsidR="00BE6C53" w:rsidRPr="00023F90" w:rsidTr="00754432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6C53" w:rsidRPr="00023F90" w:rsidRDefault="00BE6C53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6C53" w:rsidRPr="009145AB" w:rsidRDefault="00F16AC9" w:rsidP="00BE6C5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511079.3</w:t>
            </w:r>
          </w:p>
        </w:tc>
      </w:tr>
    </w:tbl>
    <w:p w:rsidR="002161CD" w:rsidRPr="009F27C9" w:rsidRDefault="0043165D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sz w:val="16"/>
          <w:szCs w:val="16"/>
          <w:lang w:val="hy-AM"/>
        </w:rPr>
        <w:br w:type="textWrapping" w:clear="all"/>
      </w:r>
      <w:r w:rsidR="002161CD"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2161CD" w:rsidRPr="009F27C9" w:rsidRDefault="002161CD" w:rsidP="002161C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995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7771"/>
        <w:gridCol w:w="1559"/>
      </w:tblGrid>
      <w:tr w:rsidR="00592ADE" w:rsidRPr="009F27C9" w:rsidTr="00592ADE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</w:tr>
      <w:tr w:rsidR="00592ADE" w:rsidRPr="009F27C9" w:rsidTr="00592ADE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592ADE" w:rsidP="00592ADE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B56F23">
              <w:rPr>
                <w:rFonts w:ascii="GHEA Grapalat" w:hAnsi="GHEA Grapalat"/>
                <w:b/>
              </w:rPr>
              <w:t>1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592ADE" w:rsidRPr="009F27C9" w:rsidTr="00592A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B56F23" w:rsidP="00592ADE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592ADE" w:rsidRPr="009F27C9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FC65D3" w:rsidP="00592ADE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Անդրանիկավան թաղամասի կոյուղագծի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FC65D3" w:rsidRDefault="00FC65D3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C65D3">
              <w:rPr>
                <w:rFonts w:ascii="GHEA Grapalat" w:hAnsi="GHEA Grapalat"/>
                <w:b/>
              </w:rPr>
              <w:t>155.000.0</w:t>
            </w:r>
          </w:p>
        </w:tc>
      </w:tr>
      <w:tr w:rsidR="00592ADE" w:rsidRPr="009F27C9" w:rsidTr="00592ADE"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592ADE" w:rsidRPr="009F27C9" w:rsidTr="00592ADE"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2ADE" w:rsidRPr="008C619E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CA254C" w:rsidRPr="009F27C9" w:rsidRDefault="00CA254C" w:rsidP="00CA254C">
      <w:pPr>
        <w:spacing w:after="0" w:line="20" w:lineRule="atLeast"/>
        <w:jc w:val="center"/>
        <w:rPr>
          <w:rFonts w:ascii="GHEA Grapalat" w:hAnsi="GHEA Grapalat"/>
          <w:sz w:val="16"/>
          <w:szCs w:val="16"/>
          <w:lang w:val="hy-AM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9C1420" w:rsidRPr="009F27C9" w:rsidRDefault="009C1420" w:rsidP="0045159E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06BD" w:rsidRPr="009F27C9" w:rsidRDefault="006706BD" w:rsidP="006706B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</w:t>
      </w:r>
      <w:r w:rsidR="002161CD" w:rsidRPr="009F27C9">
        <w:rPr>
          <w:rFonts w:ascii="GHEA Grapalat" w:hAnsi="GHEA Grapalat"/>
          <w:b/>
          <w:lang w:val="hy-AM"/>
        </w:rPr>
        <w:t>5</w:t>
      </w:r>
      <w:r w:rsidRPr="009F27C9"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9817FB" w:rsidRPr="00023F90" w:rsidTr="00162885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bookmarkStart w:id="4" w:name="_Toc492216766"/>
            <w:r w:rsidRPr="00023F90">
              <w:rPr>
                <w:rFonts w:ascii="GHEA Grapalat" w:hAnsi="GHEA Grapalat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Ռիսկեր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Սեփական եկամուտների տեսակարար կշիռը համայնքի բյուջեի ընդհանուր մուտքերի կազմում </w:t>
            </w:r>
            <w:r w:rsidR="009267A5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67A5" w:rsidRPr="009267A5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32.5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3,ՏԻՄ-երի գործունեության վերաբերյալ համայնքի բնակիչների իրազեկվածության մակարդակը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- 50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162885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մատուցված  հանրային ծառայությունների մատչելիությունը և որակը (հարցումների հիման 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817FB" w:rsidRPr="00023F90" w:rsidRDefault="009817FB" w:rsidP="009267A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կազմում </w:t>
            </w:r>
            <w:r w:rsidR="009267A5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267A5" w:rsidRPr="009267A5">
              <w:rPr>
                <w:rFonts w:ascii="GHEA Grapalat" w:hAnsi="GHEA Grapalat"/>
                <w:sz w:val="20"/>
                <w:szCs w:val="20"/>
                <w:lang w:val="hy-AM"/>
              </w:rPr>
              <w:t>32.5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162885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</w:t>
            </w:r>
            <w:r w:rsidR="00162885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քարտու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ղար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F311E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ֆինանսական ռեսուրսների անբավարարություն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Ապահովվել ՏԻՄ-եր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աճել է հ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023F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256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9817FB" w:rsidRPr="00162885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9267A5" w:rsidRPr="009267A5">
              <w:rPr>
                <w:rFonts w:ascii="GHEA Grapalat" w:hAnsi="GHEA Grapalat"/>
                <w:sz w:val="20"/>
                <w:szCs w:val="20"/>
              </w:rPr>
              <w:t>35</w:t>
            </w:r>
          </w:p>
          <w:p w:rsidR="009817FB" w:rsidRPr="00023F90" w:rsidRDefault="009817FB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3,Համայնքապետարանի աշխատակազմում բարձրագույն կրթություն ունեցող աշխատողների թվի տեսակարար կշիռը ընդհանուրի մեջ</w:t>
            </w:r>
            <w:r w:rsidR="00162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B56F23" w:rsidRPr="00B56F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B56F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4,Համայնքապետարանի աշխատակազմի աշխատանքային օրերի թիվը տարվա ընթացքում, 2</w:t>
            </w:r>
            <w:r w:rsidR="00B56F23" w:rsidRPr="00B56F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1.ՏԻՄ-երի, համայնքապետարանի աշխատակազմի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9267A5" w:rsidRPr="009267A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72791.3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2.Համայնքապետարանի վարչական շենք և գույք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ՔԿԱԳ բաժնի պետ, ֆինանսական բաժնի պետ,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F311E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 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2.Արագացել է </w:t>
            </w:r>
            <w:r w:rsidR="0016288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Վեդի համայնքի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7B049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5000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0 %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6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1.Համայնքի տարեկան բյուջեով </w:t>
            </w:r>
            <w:r w:rsidR="004F0B2E">
              <w:rPr>
                <w:rFonts w:ascii="GHEA Grapalat" w:eastAsia="Calibri" w:hAnsi="GHEA Grapalat" w:cs="Sylfaen"/>
                <w:sz w:val="20"/>
                <w:szCs w:val="20"/>
              </w:rPr>
              <w:t xml:space="preserve">և պետ.բյուջեով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նախատեսված ծախսեր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B1F31">
              <w:rPr>
                <w:rFonts w:ascii="GHEA Grapalat" w:eastAsia="Calibri" w:hAnsi="GHEA Grapalat" w:cs="Sylfaen"/>
                <w:b/>
                <w:sz w:val="20"/>
                <w:szCs w:val="20"/>
              </w:rPr>
              <w:t>5474.3</w:t>
            </w:r>
            <w:r w:rsidR="004F0B2E">
              <w:rPr>
                <w:rFonts w:ascii="GHEA Grapalat" w:eastAsia="Calibri" w:hAnsi="GHEA Grapalat" w:cs="Sylfaen"/>
                <w:b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Գույքային հարկերի հաշվառման ծրագրային ավտոմատացված համակարգի և ՀԿՏՀ ծրագրի առկայություն, առկա է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կայք,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Համայնքի աշխատակազմում օգտագործվող համակարգիչների թիվը - </w:t>
            </w:r>
            <w:r w:rsidR="00C51FA7" w:rsidRPr="00C51FA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4F0B2E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="004F0B2E" w:rsidRPr="004F0B2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, պետ.բյուջե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162885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162885" w:rsidRDefault="009817FB" w:rsidP="00162885">
            <w:pPr>
              <w:spacing w:after="0" w:line="20" w:lineRule="atLeast"/>
              <w:ind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աշխատակազմ, ՏԶՎԿ ՀԿ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 w:rsidR="00F311E1" w:rsidRPr="00F311E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պետ, սպասարկման բաժնի պետ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արդյունքներ.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1.Արագացել է համայնքային գույքի գնահատման և գրանցման գործընթացը: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2.Բարելավվել է քաղաքացիների սպասարկման որակն ու արագությունը: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4F0B2E" w:rsidRPr="00FA67EC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F0B2E" w:rsidRP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="004F0B2E" w:rsidRPr="00FA67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- 50 % - ով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</w:t>
            </w:r>
            <w:r w:rsid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4F0B2E" w:rsidRP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4.Ծրագրի իրականացման ժամկետը -1 տարի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5.Համայնքապետարանի հետ համագործակցող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կազմակերպությունների քանակը - 3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ՏԶՎԿ ՀԿ,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 բերում: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4B1F31" w:rsidRPr="00C3070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4F0B2E" w:rsidRPr="004F0B2E">
              <w:rPr>
                <w:rFonts w:ascii="GHEA Grapalat" w:hAnsi="GHEA Grapalat"/>
                <w:sz w:val="20"/>
                <w:szCs w:val="20"/>
                <w:lang w:val="hy-AM"/>
              </w:rPr>
              <w:t>.000.0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 - 2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023F9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9817FB" w:rsidRPr="00C470F8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817FB" w:rsidRPr="00C30702" w:rsidRDefault="009817FB" w:rsidP="00162885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1.Ձեռք բերված</w:t>
            </w:r>
            <w:r w:rsidR="00F311E1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համակարգիչների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քանակը - </w:t>
            </w:r>
            <w:r w:rsidR="004B1F31" w:rsidRPr="00C3070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  <w:p w:rsidR="009817FB" w:rsidRPr="00C51FA7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– </w:t>
            </w:r>
            <w:r w:rsidR="00C51FA7" w:rsidRPr="00C51F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9817FB" w:rsidRPr="00023F90" w:rsidTr="00A81142">
        <w:trPr>
          <w:gridAfter w:val="1"/>
          <w:wAfter w:w="11" w:type="dxa"/>
          <w:trHeight w:val="108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000,0 դրամ</w:t>
            </w:r>
          </w:p>
          <w:p w:rsidR="009817FB" w:rsidRPr="00023F90" w:rsidRDefault="009817FB" w:rsidP="00A81142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 - այո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Զ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023F90">
              <w:rPr>
                <w:rFonts w:ascii="GHEA Grapalat" w:hAnsi="GHEA Grapalat"/>
                <w:sz w:val="20"/>
                <w:szCs w:val="20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023F90">
              <w:rPr>
                <w:rFonts w:ascii="GHEA Grapalat" w:hAnsi="GHEA Grapalat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Աշխատակազմի քարտուղար</w:t>
            </w:r>
          </w:p>
          <w:p w:rsidR="009817FB" w:rsidRP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66C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Իրականացնել համայնքի 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տանիքների, մուտքերի պատուհանների և դռների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պահպանումը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նորոգումը, և փոխարինումը նորով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1,Նորոգված տանիքներ ունեցող բազմաբնակարան շենքերի տեսակարար կշիռն ընդհանուրի մեջ </w:t>
            </w:r>
            <w:r w:rsidR="00352D7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B1F31" w:rsidRPr="004B1F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2.Նորոգված մուտքեր ունեցող բազմաբնակարան շենքերի տեսակարար կշիռն ընդհանուրի մեջ - </w:t>
            </w:r>
            <w:r w:rsidR="004B1F31" w:rsidRPr="004B1F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Գիշերային լուսավորված փողոցների տեսակարար կշիռն ընդհանուրի մեջ - </w:t>
            </w:r>
            <w:r w:rsidR="00C51FA7" w:rsidRPr="00C51FA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5,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C51FA7" w:rsidRPr="00C51FA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80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D626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6,Համայնքի բնակիչների բավարարվածությունը 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BD585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BD5856" w:rsidRPr="00BD585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բարելավումը: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766CD9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պետ, </w:t>
            </w:r>
            <w:r w:rsidR="00766CD9" w:rsidRPr="00766C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Կոմունալ ծառայություն հիմնարկ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A92F8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արդյունքներ. 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</w:t>
            </w:r>
            <w:r w:rsidR="001C58A5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 դարձել են լուսավոր, գեղեցիկ և անվտանգ: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D62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ակարար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1D62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0E378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միջինը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ծախսերը</w:t>
            </w:r>
            <w:r w:rsidR="009631AA" w:rsidRPr="009631A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դրամ,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023F9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817FB" w:rsidRPr="00754432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FA67EC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C470F8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քաղաքի  բազմաբնակարան շենքերի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766CD9" w:rsidRPr="00C470F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բնակֆոնդի սպասարկում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Ներդրվել է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C470F8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470F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766CD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ետ, &lt;&lt;</w:t>
            </w:r>
            <w:r w:rsidR="00766CD9"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ոմունալ </w:t>
            </w:r>
            <w:r w:rsidR="00766CD9"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ծառայություն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&gt;&gt; ՀՈԱԿ-ի տնօ</w:t>
            </w:r>
            <w:r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A92F8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սպասարկումը և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>արդյունավետ կառավարումը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1,Սպասարկված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5327D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շենք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3.Բազմաբնակարան շենքերի պարտադիր նորմերի կատարաման վճարի չափը քառակուսի մետրի համար</w:t>
            </w:r>
            <w:r w:rsidR="005327D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817FB" w:rsidRPr="00023F90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ետ, </w:t>
            </w:r>
            <w:r w:rsidR="00767C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սպասարկման բա-նի </w:t>
            </w:r>
            <w:r w:rsidR="00767C68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պետ,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տնօ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են քաղաքացիական հաս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9817FB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817FB" w:rsidRPr="00023F90" w:rsidRDefault="009817FB" w:rsidP="00162885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="00007F1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ոմունալ 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 կողմից բնակարանային ֆոնդի սպասարկում: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lang w:val="ro-RO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ներդրված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նախատեսված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ծախսեր՝  հազ. դրամ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.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</w:t>
            </w:r>
            <w:r w:rsidR="00007F1C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3,Համայնքային տեխնիկա</w:t>
            </w:r>
          </w:p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Նախագծա-նախահաշվային  փաստաթղթերի քանակը՝2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817FB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Համայնքում </w:t>
            </w:r>
            <w:r w:rsidR="00007F1C" w:rsidRPr="00007F1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կանաչապատման ոռոգման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պահպանում</w:t>
            </w:r>
          </w:p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07F1C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007F1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կանաչապատման ցանցի աշխատանքները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023F90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07F1C" w:rsidRPr="00007F1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007F1C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 w:rsidRPr="00007F1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Կոմունալ ծառայություն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B74C07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9817FB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C7EAC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BC7EAC" w:rsidRDefault="00BC7EAC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Վերանորոգել կանաչապատման ոռոգման համակարգը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BC7EAC" w:rsidRDefault="00BC7EAC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Մատուցված ծառայության որակից բնակչության բավարարվածությունը -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C7EAC" w:rsidRPr="00023F90" w:rsidRDefault="00BC7EAC" w:rsidP="007B0B9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007F1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74C07" w:rsidP="00BD5856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BC7EAC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BC7EAC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7B0B9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7F5C1A" w:rsidRPr="00023F90" w:rsidRDefault="007F5C1A" w:rsidP="007B0B9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E62126" w:rsidRDefault="007F5C1A" w:rsidP="007B0B9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7F5C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բնակելի շենքերի շքամուտքերը հիմնանորոգվել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- 6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F5C1A" w:rsidRPr="00023F90" w:rsidRDefault="00E62126" w:rsidP="00E6212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շենքի տանիքը հիմնանորոգվել</w:t>
            </w: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1 հատ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7B0B9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F5C1A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B74C07" w:rsidP="007B0B9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4B1F31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t xml:space="preserve">Միջանկյալ արդյունքներ 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1.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Վերանորոգվել</w:t>
            </w:r>
            <w:r w:rsidRPr="00FC65D3">
              <w:rPr>
                <w:rFonts w:ascii="GHEA Grapalat" w:hAnsi="GHEA Grapalat"/>
                <w:sz w:val="20"/>
                <w:szCs w:val="20"/>
              </w:rPr>
              <w:t>ու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 </w:t>
            </w:r>
            <w:r w:rsidR="00FC65D3">
              <w:rPr>
                <w:rFonts w:ascii="GHEA Grapalat" w:hAnsi="GHEA Grapalat"/>
                <w:sz w:val="20"/>
                <w:szCs w:val="20"/>
              </w:rPr>
              <w:t>4</w:t>
            </w:r>
            <w:r w:rsidR="00E62126" w:rsidRPr="00FC65D3">
              <w:rPr>
                <w:rFonts w:ascii="GHEA Grapalat" w:hAnsi="GHEA Grapalat"/>
                <w:sz w:val="20"/>
                <w:szCs w:val="20"/>
              </w:rPr>
              <w:t xml:space="preserve"> մուտք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F5C1A" w:rsidRPr="004B1F31" w:rsidRDefault="007F5C1A" w:rsidP="00E62126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2. Հիմնա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նորոգ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վել է </w:t>
            </w:r>
            <w:r w:rsidR="00E62126" w:rsidRPr="00FC65D3">
              <w:rPr>
                <w:rFonts w:ascii="GHEA Grapalat" w:hAnsi="GHEA Grapalat"/>
                <w:sz w:val="20"/>
                <w:szCs w:val="20"/>
              </w:rPr>
              <w:t>1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բազմաբնակարան բնակելի շենքի տանիք</w:t>
            </w:r>
            <w:r w:rsidRPr="00FC65D3">
              <w:rPr>
                <w:rFonts w:ascii="GHEA Grapalat" w:hAnsi="GHEA Grapalat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FC65D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FC65D3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FC65D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FC65D3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1.Վերանորոգված շքամուտքերով շենքերի քանակը,</w:t>
            </w:r>
            <w:r w:rsidR="00767C68" w:rsidRPr="00FC65D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C65D3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2. Վերանորոգված շքամուտքերի քանակը</w:t>
            </w:r>
            <w:r w:rsidR="00767C68" w:rsidRPr="00FC65D3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FC65D3"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 xml:space="preserve">3. Վերանորոգված տանիքներ ունեցող 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շենքերի  քանակը</w:t>
            </w:r>
            <w:r w:rsidR="00E62126" w:rsidRPr="00FC65D3">
              <w:rPr>
                <w:rFonts w:ascii="GHEA Grapalat" w:hAnsi="GHEA Grapalat"/>
                <w:sz w:val="20"/>
                <w:szCs w:val="20"/>
              </w:rPr>
              <w:t xml:space="preserve"> – 12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Pr="00FC65D3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ծառայություններից - </w:t>
            </w:r>
            <w:r w:rsidRPr="00FC65D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7F5C1A" w:rsidRPr="004B1F31" w:rsidRDefault="007F5C1A" w:rsidP="00162885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5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FC65D3" w:rsidRDefault="007F5C1A" w:rsidP="0016288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FC65D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F5C1A" w:rsidRPr="00FC65D3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C65D3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65D3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FC65D3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FC65D3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03E7" w:rsidRPr="00023F90" w:rsidRDefault="007F5C1A" w:rsidP="003503E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Ծրագիր 4. Փողոցային լուսավորության 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Ունենալ փողոցային գեղեցիկ  լուսավորությամբ փողոցներ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և 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</w:rPr>
              <w:t>բ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ավարարվածությունը համայնքում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լուսավորվածությունից 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3503E7" w:rsidRDefault="007F5C1A" w:rsidP="003503E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3503E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Պատմամշակութային կոթողները և փողոցների մ</w:t>
            </w:r>
            <w:r w:rsidR="003503E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մասը 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ված են: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1.Լուսավորվող պատմամշակութային կոթողների թիվը -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հատ</w:t>
            </w:r>
          </w:p>
          <w:p w:rsidR="007F5C1A" w:rsidRPr="00C30702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2.Լուսավորվող </w:t>
            </w:r>
            <w:r w:rsidR="003503E7" w:rsidRPr="003503E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- </w:t>
            </w:r>
            <w:r w:rsidR="004B1F31" w:rsidRPr="00C3070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96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3.Գիշերային լուսավորության հենասյուների թիվը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սյուն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4.Գիշերային լուսավորված փողոցների տեսակարար կշիռը ընդհանուրի մեջ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C51FA7" w:rsidRPr="00B536F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համայնքներում փողոցային լուսավորության ցանցերի </w:t>
            </w:r>
            <w:r w:rsidR="003503E7" w:rsidRPr="003503E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</w:p>
          <w:p w:rsidR="007F5C1A" w:rsidRPr="00023F90" w:rsidRDefault="003503E7" w:rsidP="00162885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պատմաճարտարապետական օբյեկտների և </w:t>
            </w: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հանրային տարածքների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լուսավորությ</w:t>
            </w: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ն 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="003503E7"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38 բազմաբնակարան շենքերի բակերի լուսավորությու</w:t>
            </w:r>
            <w:r w:rsidR="003503E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F5C1A" w:rsidRPr="00023F90" w:rsidRDefault="007F5C1A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1.Մշակված և հաստատված ծրագիր –առկա է</w:t>
            </w:r>
          </w:p>
          <w:p w:rsidR="007F5C1A" w:rsidRPr="00E62126" w:rsidRDefault="007F5C1A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</w:t>
            </w:r>
            <w:r w:rsid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3503E7" w:rsidRPr="00C470F8" w:rsidRDefault="003503E7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7F5C1A" w:rsidRPr="003503E7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="003503E7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համայնքային բյուջե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7F5C1A" w:rsidRPr="004B1F31" w:rsidRDefault="007F5C1A" w:rsidP="0016288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FC65D3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FC65D3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1.Ընթացիկ նորոգված ներհամայնքային ճանապարհների և փողոցների տեսակարար կշիռ</w:t>
            </w:r>
            <w:r w:rsidRPr="00FC65D3">
              <w:rPr>
                <w:rFonts w:ascii="GHEA Grapalat" w:hAnsi="GHEA Grapalat"/>
                <w:sz w:val="20"/>
                <w:szCs w:val="20"/>
              </w:rPr>
              <w:t>ն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կազմում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C65D3">
              <w:rPr>
                <w:rFonts w:ascii="GHEA Grapalat" w:hAnsi="GHEA Grapalat"/>
                <w:sz w:val="20"/>
                <w:szCs w:val="20"/>
              </w:rPr>
              <w:t>28</w:t>
            </w:r>
            <w:r w:rsidRPr="00FC65D3">
              <w:rPr>
                <w:rFonts w:ascii="GHEA Grapalat" w:hAnsi="GHEA Grapalat"/>
                <w:sz w:val="20"/>
                <w:szCs w:val="20"/>
              </w:rPr>
              <w:t>-</w:t>
            </w:r>
            <w:r w:rsidR="00E62126"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  <w:p w:rsidR="00516CEA" w:rsidRPr="004B1F31" w:rsidRDefault="007F5C1A" w:rsidP="00FC65D3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FC65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</w:t>
            </w:r>
            <w:r w:rsidR="00B536F7" w:rsidRPr="00FC65D3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FC65D3" w:rsidRPr="00FC65D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FC65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7F5C1A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ճանապարհների ընթացիկ նորոգում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փողոցները և 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բնակչությանը անցանելի փողոցներով և ճանապարհներով երթևեկելու ծառայության մատուցումը</w:t>
            </w:r>
            <w:r w:rsidR="00516CE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="00516CEA" w:rsidRPr="00411C1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3503E7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3503E7" w:rsidRPr="003503E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 բաժնի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պետ, </w:t>
            </w:r>
            <w:r w:rsidR="003503E7" w:rsidRPr="003503E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&lt;Կոմունալ ծառայություն&gt;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փողոցներ</w:t>
            </w:r>
            <w:r w:rsidR="003503E7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</w:rPr>
              <w:t>ի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3503E7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</w:rPr>
              <w:t>լուսավորություն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FC65D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FC65D3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FC65D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FC65D3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FC65D3" w:rsidRDefault="007F5C1A" w:rsidP="009479FE">
            <w:pPr>
              <w:spacing w:after="0" w:line="20" w:lineRule="atLeast"/>
              <w:ind w:right="-121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 xml:space="preserve">1.Նորոգված ճանապարհների երկարությունը </w:t>
            </w:r>
            <w:r w:rsidR="005A782E" w:rsidRPr="00FC65D3">
              <w:rPr>
                <w:rFonts w:ascii="GHEA Grapalat" w:hAnsi="GHEA Grapalat"/>
                <w:sz w:val="20"/>
                <w:szCs w:val="20"/>
              </w:rPr>
              <w:t xml:space="preserve">– </w:t>
            </w:r>
            <w:r w:rsidR="00FC65D3">
              <w:rPr>
                <w:rFonts w:ascii="GHEA Grapalat" w:hAnsi="GHEA Grapalat"/>
                <w:sz w:val="20"/>
                <w:szCs w:val="20"/>
              </w:rPr>
              <w:t>18.2</w:t>
            </w:r>
            <w:r w:rsidR="00411C1D" w:rsidRPr="00FC65D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65D3">
              <w:rPr>
                <w:rFonts w:ascii="GHEA Grapalat" w:hAnsi="GHEA Grapalat"/>
                <w:sz w:val="20"/>
                <w:szCs w:val="20"/>
              </w:rPr>
              <w:t>կմ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lastRenderedPageBreak/>
              <w:t>2.</w:t>
            </w:r>
            <w:r w:rsidR="009479FE" w:rsidRPr="00FC65D3">
              <w:rPr>
                <w:rFonts w:ascii="GHEA Grapalat" w:hAnsi="GHEA Grapalat"/>
                <w:sz w:val="20"/>
                <w:szCs w:val="20"/>
              </w:rPr>
              <w:t>նորոգված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ճանապարհների տեսակարար կշիռը ընդհանուրի մեջ -  </w:t>
            </w:r>
            <w:r w:rsidR="001E08DD" w:rsidRPr="00FC65D3">
              <w:rPr>
                <w:rFonts w:ascii="GHEA Grapalat" w:hAnsi="GHEA Grapalat"/>
                <w:sz w:val="20"/>
                <w:szCs w:val="20"/>
              </w:rPr>
              <w:t>2</w:t>
            </w:r>
            <w:r w:rsidR="00FC65D3">
              <w:rPr>
                <w:rFonts w:ascii="GHEA Grapalat" w:hAnsi="GHEA Grapalat"/>
                <w:sz w:val="20"/>
                <w:szCs w:val="20"/>
              </w:rPr>
              <w:t>8</w:t>
            </w:r>
            <w:r w:rsidRPr="00FC65D3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7F5C1A" w:rsidRPr="00FC65D3" w:rsidRDefault="007F5C1A" w:rsidP="0016288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5D3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FC65D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FC65D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վիճակից -  </w:t>
            </w:r>
            <w:r w:rsidRPr="00FC65D3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FC65D3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C65D3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4.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վերանորոգման կարիք ունեցող փո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ղոցների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 -   հազ.դրամ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479FE" w:rsidRPr="00C470F8" w:rsidRDefault="009479FE" w:rsidP="00162885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9479F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9479FE" w:rsidRPr="009479F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այթերի </w:t>
            </w:r>
            <w:r w:rsidR="009479FE" w:rsidRPr="009479F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սալիկապատման աշխատանքներ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9479F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Բարեկարգել  քաղաքի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մայթերը,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411C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9479F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մայթերը դարձնել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անցանելի ու հարմարավետ հետիոտների երթևեկության համար</w:t>
            </w:r>
            <w:r w:rsidR="00411C1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- 5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5D6C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411C1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ի տեղակալ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5D6C0E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քաղաքաշինության բաժնի պետ, &lt;Կոմունալ Ծառայություն&gt;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5D6C0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մայթերը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դարձել բարեկարգ և հարմարավետ հետիոտնի երթևեկության համար տարվա բոլոր եղանակներին: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C65D3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FC65D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FC65D3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FC65D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FC65D3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1.Ճանապարհային երթևեկության նշաններով նշագծված փողոցների թիվը – 5</w:t>
            </w:r>
          </w:p>
          <w:p w:rsidR="007F5C1A" w:rsidRPr="00FC65D3" w:rsidRDefault="005D6C0E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2</w:t>
            </w:r>
            <w:r w:rsidR="007F5C1A" w:rsidRPr="00FC65D3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Բարեկարգ և անցանելի 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մայթերի </w:t>
            </w:r>
            <w:r w:rsidR="007F5C1A"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տեսակարար կշիռն ընդհանուրի կազմում</w:t>
            </w:r>
            <w:r w:rsidR="007F5C1A" w:rsidRPr="00FC65D3">
              <w:rPr>
                <w:rFonts w:ascii="GHEA Grapalat" w:hAnsi="GHEA Grapalat"/>
                <w:sz w:val="20"/>
                <w:szCs w:val="20"/>
              </w:rPr>
              <w:t xml:space="preserve"> – 30 </w:t>
            </w:r>
            <w:r w:rsidR="007F5C1A" w:rsidRPr="00FC65D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FC65D3">
              <w:rPr>
                <w:rFonts w:ascii="GHEA Grapalat" w:hAnsi="GHEA Grapalat"/>
                <w:sz w:val="20"/>
                <w:szCs w:val="20"/>
              </w:rPr>
              <w:t>6.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FC65D3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FC65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  <w:r w:rsidRPr="00023F90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7F5C1A" w:rsidRPr="00F64B84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1.Աշխատանքների իրականացման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 համայնքի մայթերի կապիտալ վերանորոգման աշխատանքների իրականացում:</w:t>
            </w:r>
          </w:p>
          <w:p w:rsidR="007F5C1A" w:rsidRPr="00023F90" w:rsidRDefault="005D6C0E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ծախսեր,  հազ. դրամ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F64B84">
              <w:rPr>
                <w:rFonts w:ascii="GHEA Grapalat" w:hAnsi="GHEA Grapalat"/>
                <w:sz w:val="20"/>
                <w:szCs w:val="20"/>
                <w:lang w:val="ro-RO"/>
              </w:rPr>
              <w:t>8</w:t>
            </w:r>
          </w:p>
          <w:p w:rsidR="007F5C1A" w:rsidRPr="005D6C0E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5A20AE" w:rsidRDefault="007F5C1A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="005D6C0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համայնքային տրանսպորտային սպասարկման </w:t>
            </w:r>
            <w:r w:rsidR="00EE425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</w:t>
            </w:r>
            <w:r w:rsidR="00EE425D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</w:t>
            </w:r>
            <w:r w:rsidR="00EE425D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կանգառների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տեղադրում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5A20AE" w:rsidP="005A20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անգառներ</w:t>
            </w: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կառուց</w:t>
            </w:r>
            <w:r w:rsidRPr="005A20AE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բաժնի պետ,</w:t>
            </w:r>
          </w:p>
          <w:p w:rsidR="005A20AE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բաժնի պետ,</w:t>
            </w:r>
          </w:p>
          <w:p w:rsidR="005A20AE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&lt;Կոմունալ ծառայություն&gt;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61739F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7F5C1A" w:rsidRPr="00023F90" w:rsidRDefault="007F5C1A" w:rsidP="002D66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կանգառներ</w:t>
            </w:r>
            <w:r w:rsidR="005A20A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կառուց</w:t>
            </w:r>
            <w:r w:rsidR="005A20A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61739F" w:rsidRP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անգառների տաղավարների թիվը </w:t>
            </w:r>
            <w:r w:rsid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կանգառներում սանհանգույցի առկայությունը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 կանգառներում լուսավորության համակարգի առկայությունը, առկա է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կանգառներում առևտրով զբաղվող բնակիչների թիվը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մարդ</w:t>
            </w:r>
          </w:p>
          <w:p w:rsidR="007F5C1A" w:rsidRPr="00FC65D3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5.Բնակիչների կարծիքը կանգառների ծառայության վերաբերյալ </w:t>
            </w:r>
            <w:r w:rsidR="00FC65D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C65D3" w:rsidRPr="00FC65D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ավելի շատ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վատ</w:t>
            </w:r>
            <w:r w:rsidR="00FC65D3" w:rsidRPr="00FC65D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քան լավ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6.Յուրաքանչյուր կանգառում տեղադրված տեղեկատվական ցուցանակների թիվը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7F5C1A" w:rsidRPr="00023F90" w:rsidRDefault="0061739F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="0061739F" w:rsidRPr="006173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Պ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ատվիրել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կանգառների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7F5C1A" w:rsidRPr="00023F90" w:rsidRDefault="007B0B95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2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. Կնքել պայմանագիր հաղթող շինարարական կազմակերպության  հետ և իրականացնել 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F5C1A" w:rsidRPr="00266851" w:rsidRDefault="007F5C1A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</w:t>
            </w:r>
            <w:r w:rsidR="0026685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- </w:t>
            </w:r>
            <w:r w:rsidR="00266851" w:rsidRPr="0026685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7B0B95" w:rsidRPr="007B0B9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Բյուջեում նախատեսվող ծախս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266851" w:rsidRPr="00FA67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300.0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7F5C1A" w:rsidRPr="00C470F8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7B0B95" w:rsidRPr="00C470F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</w:t>
            </w:r>
            <w:r w:rsidR="00D346F2" w:rsidRPr="00C470F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յուջե</w:t>
            </w:r>
          </w:p>
          <w:p w:rsidR="007F5C1A" w:rsidRPr="00023F90" w:rsidRDefault="007F5C1A" w:rsidP="00162885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Ոլորտ</w:t>
            </w:r>
            <w:r w:rsidR="005063C2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="005063C2">
              <w:rPr>
                <w:rFonts w:ascii="GHEA Grapalat" w:hAnsi="GHEA Grapalat"/>
                <w:b/>
                <w:color w:val="000000" w:themeColor="text1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</w:t>
            </w:r>
            <w:r w:rsidR="004B1F31" w:rsidRPr="004B1F3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210.000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6851" w:rsidRPr="0026685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3,Մատուցված արտադպրոցական դաստիարակության ծառայության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 -</w:t>
            </w:r>
            <w:r w:rsidR="00266851" w:rsidRPr="00266851"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- 90%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5063C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5063C2" w:rsidRPr="005063C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,համայնքի ՆՈՒՀ ՀՈԱԿ-ների տնօրեններ,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բնականոն գործունեությունը: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2668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3.Ջեռուցման համակարգի ունեցող ՆՈՒՀ ՀՈԱԿ-ների թիվը –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ծառայության մատուցման օրերի թիվը տարվա ընթացքում -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ՆՈՒՀ-երում 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օր,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6070B">
              <w:rPr>
                <w:rFonts w:ascii="GHEA Grapalat" w:eastAsia="Calibri" w:hAnsi="GHEA Grapalat" w:cs="Sylfaen"/>
                <w:sz w:val="20"/>
                <w:szCs w:val="20"/>
              </w:rPr>
              <w:t>–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16070B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Ընդհանուր բաժին,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ՆՈՒՀ ՀՈԱԿ-ների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թիվ 1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թիվ 2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 3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2.Համայնքի բյուջեով նախատեսված ՆՈՒՀ ՀՈԱԿ-ների պահպանման ծախսեր  հազ. դրամ</w:t>
            </w:r>
          </w:p>
          <w:p w:rsidR="007F5C1A" w:rsidRPr="00023F90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7F5C1A" w:rsidRPr="00023F90" w:rsidRDefault="007F5C1A" w:rsidP="00162885">
            <w:pPr>
              <w:rPr>
                <w:rFonts w:ascii="GHEA Grapalat" w:hAnsi="GHEA Grapalat"/>
              </w:rPr>
            </w:pP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 գեղարվես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տի դպրոց&gt;&gt;,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երաժշտական դպրոց&gt;&gt; ՀՈԱԿ-ների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ու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070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16070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16070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Ընդհանուր բաժին,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է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Գեղարվեստի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դպրոց&gt;&gt;, ՀՈԱԿ-ների բնականոն գործունեությունը: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եղարվեստի դպրոց&gt;&gt;  ՀՈԱԿ հաճախող մեկ երեխայի համար գանձվող ամսական վճարի չափը, 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2500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 դրամ</w:t>
            </w:r>
          </w:p>
          <w:p w:rsid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ՀՈԱԿ-ի կողմից ծառայության մատուցման ամիսների թիվը տարվա ընթացքում, 9 ամիս</w:t>
            </w:r>
          </w:p>
          <w:p w:rsidR="000415AD" w:rsidRDefault="000415AD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Գեղարվեստի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 ՀՈԱԿ հաճախող երեխաների թիվը,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 երեխա</w:t>
            </w:r>
          </w:p>
          <w:p w:rsid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 հաճախող երեխաների թիվը, 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7F5C1A" w:rsidRDefault="0016070B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&lt;&lt;Երաժշտական դպրոց&gt;&gt; ՀՈԱԿ -ի կողմից ծառայության մատուցման ամիսների թիվը տարվա ընթացքում, 9 ամիս</w:t>
            </w:r>
          </w:p>
          <w:p w:rsidR="000415AD" w:rsidRPr="000415AD" w:rsidRDefault="000415AD" w:rsidP="004B1F31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&lt;&lt;Երաժշտական դպրոց&gt;&gt; ՀՈԱԿ հաճախող մեկ երեխայի համար գանձվող ամսական վճարի չափը, 5000/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000 դրամ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16070B" w:rsidP="0016070B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համայնքի արտադպրոցական կազմակերպությունների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եղարվեստի դպրոց&gt;&gt;  ՀՈԱԿ-ի կողմից մատուցվող ծառայությունների ընթացիկ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մակարդակի պահպանում</w:t>
            </w:r>
          </w:p>
          <w:p w:rsidR="007F5C1A" w:rsidRPr="00023F90" w:rsidRDefault="007F5C1A" w:rsidP="001607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դպրոց&gt;&gt;,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ՀՈԱԿ-ների աշխատակազմերի աշխատողներ -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2.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դպրոց&gt;&gt;,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 ՀՈԱԿ-ների շենքեր և գույք</w:t>
            </w:r>
          </w:p>
          <w:p w:rsidR="007F5C1A" w:rsidRPr="00023F90" w:rsidRDefault="007F5C1A" w:rsidP="00B3750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3.Համայնքի բյուջեով նախատեսված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&gt;&gt;,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ՀՈԱԿ-ների պահպանման ծախսեր </w:t>
            </w:r>
            <w:r w:rsidR="00B3750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Ծրագիր 3.Համայնքային ենթակայության մանկապարտեզների համար գույքի ձեռք բերում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մանկապարտեզները ապահովված են անհրաժեշտ գույքով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B37505" w:rsidP="00B375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B3750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բաժին, ֆինանսական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ՆՈՒՀ ՀՈԱԿ-ների տնօրեններ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7B776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1.Գույք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 ձեռք բերում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ՆՈՒՀ ՀՈԱԿ-ների քանակը - 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2.ՆՈՒՀ ՀՈԱԿ-ների գույքով ապահովվածությունը - 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B37505" w:rsidP="00B375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ժ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ՆՈՒՀ ՀՈԱԿ-ների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0415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3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մանկապարտեզների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  <w:r w:rsidR="004B1F3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="000D486D">
              <w:rPr>
                <w:rFonts w:ascii="GHEA Grapalat" w:hAnsi="GHEA Grapalat"/>
                <w:sz w:val="20"/>
                <w:szCs w:val="20"/>
                <w:lang w:val="ro-RO"/>
              </w:rPr>
              <w:t>1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 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3</w:t>
            </w:r>
          </w:p>
          <w:p w:rsidR="007F5C1A" w:rsidRPr="00023F90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հիմնարկների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համար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ձեռք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7F5C1A" w:rsidRPr="00C470F8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ենթակայության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հիմնարկներում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հարմարավետ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պայմանների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վերջնական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հիմնարկները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ապահովված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անհրաժեշտ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գույքով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գնահատման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1.Գույք ստացած արտադպրոցական դաստիարակության կազմակերպությունների թիվը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Արտադպրոցական դաստիարակության ՀՈԱԿ-ների գույքով ապահովվածությունը - լավ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F87132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համայնքի արտադպրոցական կազմակերպությունների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1.Համայնքային ենթակայության 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արտադպրոցական հիմնարկների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կազմակերպությունների քանակը,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Համայնքի բյուջեով նախատեսված ծախսերը </w:t>
            </w:r>
            <w:r w:rsidR="00D141F8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79.300.0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7F5C1A" w:rsidRPr="00F87132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զբաղվող մասնագետներ -</w:t>
            </w:r>
            <w:r w:rsidR="000D486D">
              <w:rPr>
                <w:rFonts w:ascii="GHEA Grapalat" w:hAnsi="GHEA Grapalat"/>
                <w:sz w:val="20"/>
                <w:szCs w:val="20"/>
              </w:rPr>
              <w:t>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7F5C1A" w:rsidRPr="00F87132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F87132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</w:t>
            </w:r>
            <w:r w:rsidR="00F87132"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5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3.Տարվա ընթացքում </w:t>
            </w:r>
            <w:r w:rsidR="00F87132" w:rsidRPr="00F8713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միջոցառումներին մասնակցած բնակչության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տեսակարար կշիռը բնակիչների ընդհանուր թվի մեջ - 20 %</w:t>
            </w:r>
          </w:p>
          <w:p w:rsidR="00F87132" w:rsidRPr="00F87132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7F5C1A" w:rsidRPr="00754432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F87132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F8713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մշակութային կազմակերպությ</w:t>
            </w:r>
            <w:r w:rsidRPr="00F8713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գրադարանի, մշակույթի 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</w:t>
            </w:r>
            <w:r w:rsidR="00B16F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.Մատուցված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.Տարվա ընթացքում կազմակերպված մշակութային միջոցառումների թիվը - </w:t>
            </w:r>
            <w:r w:rsidR="00D141F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 - դրական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A2379B" w:rsidP="00A237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բաին, ֆինանսական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մշակութային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ՀՈԱԿ-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քաղաքային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գրադարան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 ՀՈԱԿ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մշակույթի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 ՀՈԱԿ-ի պահպանում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–  </w:t>
            </w:r>
            <w:r w:rsidR="000D486D">
              <w:rPr>
                <w:rFonts w:ascii="GHEA Grapalat" w:hAnsi="GHEA Grapalat"/>
                <w:sz w:val="20"/>
                <w:szCs w:val="20"/>
              </w:rPr>
              <w:t>24.200.0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հազ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քաղաքային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գրադարան&gt;&gt; ՀՈԱԿ-ի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&lt;Վեդու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մշակույթի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&gt;&gt; ՀՈԱԿ-ի շենքեր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3.Մշակութային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ՀՈԱԿ-ի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</w:t>
            </w:r>
            <w:r w:rsidR="00A237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քաղաքային </w:t>
            </w:r>
            <w:r w:rsidR="00A237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գրադարան&gt;&gt; ՀՈԱԿ-ի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աշխատակազմերի աշխատակիցներ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AE773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աջակցություն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նորաստեղծ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AE773D" w:rsidRDefault="00AE773D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AE773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պետ,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B0128C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1.Նորածին երեխաներ ունեցած</w:t>
            </w:r>
            <w:r w:rsidR="00B0128C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աջակցություն ստացած ընտանիքների թիվը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ընտանիք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Թաղման ծախսերի համար աջակցություն – 1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ընտանիք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AE773D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D486D">
              <w:rPr>
                <w:rFonts w:ascii="GHEA Grapalat" w:hAnsi="GHEA Grapalat"/>
                <w:sz w:val="20"/>
                <w:szCs w:val="20"/>
              </w:rPr>
              <w:t>319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վետերանների թիվը - </w:t>
            </w:r>
            <w:r w:rsidR="0093544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Նորաստեղծ ընտանիքներին աջակցություն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3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ընտանիք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/որից </w:t>
            </w:r>
            <w:r w:rsidR="00D47DD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28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-ը նվեր է ստացել ՔԿԱԳ-ում ամուսնությունը գրանցելու ժամանակ, իսկ 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-ը &lt;</w:t>
            </w:r>
            <w:r w:rsidR="00D47DD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Տյ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առն ընդառաջ&gt; միջոցառմանը մասնակցելու ժամանակ/</w:t>
            </w:r>
          </w:p>
          <w:p w:rsidR="00B0128C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6. Առողջական խնդիրներ ունեցող անապահով ընտանիքի անդամներին տրամադրվող օգնություն- </w:t>
            </w:r>
            <w:r w:rsidR="000D486D">
              <w:rPr>
                <w:rFonts w:ascii="GHEA Grapalat" w:hAnsi="GHEA Grapalat"/>
                <w:sz w:val="20"/>
                <w:szCs w:val="20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 xml:space="preserve"> ընտանիք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ի շահառուների բավարարվածությունը ծրագրից (հարցումների հիման վրա)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7F5C1A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7F5C1A"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5C1A" w:rsidRPr="00023F90" w:rsidRDefault="007F5C1A" w:rsidP="00AE77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AE773D" w:rsidRPr="00AE773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ղեկավարի օգնական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սոցիալական հարցերով զբաղվող մասնագետ, ՄԳ կիսամյակային, տարեկան հաշվետվություններ, շահառուներ</w:t>
            </w:r>
          </w:p>
        </w:tc>
      </w:tr>
      <w:tr w:rsidR="007F5C1A" w:rsidRPr="00754432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C10DBB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Նվեր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նորածին երեխա ունեցող ընտանիքներին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2.Դրամական օգնություն սոցիալապես անապահով անձանց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7F5C1A" w:rsidRPr="00C10DBB" w:rsidRDefault="007F5C1A" w:rsidP="00C10DB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="00C10DBB" w:rsidRPr="00C10D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Դրամական օգնություն թաղման ծախսերի իրականացման համար</w:t>
            </w:r>
          </w:p>
          <w:p w:rsidR="00C10DBB" w:rsidRPr="00C470F8" w:rsidRDefault="00C10DBB" w:rsidP="00C10DB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10D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 Անապահով ընտանիքների երեխաների ուսման վարձերի մասնակի վճարում</w:t>
            </w:r>
          </w:p>
          <w:p w:rsidR="00C10DBB" w:rsidRPr="00C10DBB" w:rsidRDefault="00C10DBB" w:rsidP="00C10DB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6. Նորաստեղծ ընտանիքներին նվերի տրամադրում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C10DBB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1.Սոցիալական հարցերով  զբաղվող աշխատակիցների թիվը՝</w:t>
            </w:r>
            <w:r w:rsidR="00C10DB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C10DBB" w:rsidRPr="00C10DB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ծախսեր՝  հազ.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5.Շրջակա միջավայրի պահպանություն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</w:t>
            </w:r>
            <w:r w:rsidR="00E67D6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ում բնակչությանը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lastRenderedPageBreak/>
              <w:t>ծառայությունների մատուցումը</w:t>
            </w:r>
            <w:r w:rsidRPr="00023F90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տարածքների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- 45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3.Համայնքում հավաքված և աղբավայր տեղափոխված աղբի քանակի տեսակարար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կշիռը համայնքում առաջացող աղբի ընդհանուր քանակի մեջ - 70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Ծրագիր 1. Համայնքում կոմունալ ծառայությունների մատուցում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E67D6B" w:rsidRDefault="00E67D6B" w:rsidP="00E67D6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 բաժնի պետ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&lt;&lt;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ոմունալ 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ծառայություն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&gt;&gt; ՀՈԱԿ-ի տնօրեն, 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&lt;Մաքուր երկիր&gt; ՍՊԸ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B776F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F5C1A"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1.Կազմակերպվել համայնքի 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աղբահանությ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սանիտարական մաքրման ծառայությունների մատուցումը;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 Աղբատար մեքենաների թիվը,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E67D6B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2.Աղբահանության ծառայության մատուցման հաճախականությունը շաբաթվա կտրվածքով, 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</w:p>
          <w:p w:rsidR="007F5C1A" w:rsidRPr="00205476" w:rsidRDefault="007F5C1A" w:rsidP="001628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</w:t>
            </w:r>
            <w:r w:rsidR="00E67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205476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6C2899" w:rsidP="006C289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Քաղաքաշինության բաժնի պետ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ոմունալ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 ի տնօրեն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 xml:space="preserve"> քաղաքացիական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աղբահանության և սանիտարական մաքրման աշխատանքների կազմակերպում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ոմունալ 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ի 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հաստիքների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B20DF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.5</w:t>
            </w:r>
          </w:p>
          <w:p w:rsidR="006C2899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Մաքուր երկիր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ՍՊԸ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-ի 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 -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8</w:t>
            </w:r>
          </w:p>
          <w:p w:rsidR="007F5C1A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Կոմունալ ծառայության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պահպանության համար բյուջեով նախատեսված ծախսեր 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62.219.0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դրամ</w:t>
            </w:r>
          </w:p>
          <w:p w:rsidR="006C2899" w:rsidRPr="00023F90" w:rsidRDefault="006C2899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 Աղբահանության համար սուբվենցիայի տրամադրում &lt;Մաքուր երկիր&gt; ՍՊԸ-ին համայնքի բյուջեի միջոցների հաշվին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20.200.0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161CD" w:rsidRDefault="002161CD" w:rsidP="002161CD">
      <w:pPr>
        <w:pStyle w:val="1"/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7B776F" w:rsidRDefault="007B776F" w:rsidP="0027785A">
      <w:pPr>
        <w:rPr>
          <w:rFonts w:ascii="Arial Unicode" w:hAnsi="Arial Unicode"/>
        </w:rPr>
      </w:pPr>
    </w:p>
    <w:p w:rsidR="007B776F" w:rsidRDefault="007B776F" w:rsidP="0027785A">
      <w:pPr>
        <w:rPr>
          <w:rFonts w:ascii="Arial Unicode" w:hAnsi="Arial Unicode"/>
        </w:rPr>
      </w:pPr>
    </w:p>
    <w:p w:rsidR="007B776F" w:rsidRDefault="007B776F" w:rsidP="0027785A">
      <w:pPr>
        <w:rPr>
          <w:rFonts w:ascii="Arial Unicode" w:hAnsi="Arial Unicode"/>
        </w:rPr>
      </w:pPr>
    </w:p>
    <w:p w:rsidR="007B776F" w:rsidRDefault="007B776F" w:rsidP="0027785A">
      <w:pPr>
        <w:rPr>
          <w:rFonts w:ascii="Arial Unicode" w:hAnsi="Arial Unicode"/>
        </w:rPr>
      </w:pPr>
    </w:p>
    <w:p w:rsidR="007B776F" w:rsidRDefault="007B776F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C30702" w:rsidRDefault="00C30702" w:rsidP="0027785A">
      <w:pPr>
        <w:rPr>
          <w:rFonts w:ascii="Arial Unicode" w:hAnsi="Arial Unicode"/>
        </w:rPr>
      </w:pPr>
    </w:p>
    <w:p w:rsidR="009C1420" w:rsidRPr="009F27C9" w:rsidRDefault="009C1420" w:rsidP="002161CD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</w:t>
      </w:r>
      <w:r w:rsidR="00A92F8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7B776F" w:rsidRPr="007B776F">
        <w:rPr>
          <w:rFonts w:ascii="GHEA Grapalat" w:eastAsia="Calibri" w:hAnsi="GHEA Grapalat" w:cs="Times New Roman"/>
          <w:sz w:val="24"/>
          <w:szCs w:val="24"/>
        </w:rPr>
        <w:t>2021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 xml:space="preserve"> թ. ծրագիրը</w:t>
      </w:r>
      <w:bookmarkEnd w:id="4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A92F82" w:rsidRDefault="0043165D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8A51AA" w:rsidRPr="009F27C9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6</w:t>
      </w:r>
      <w:r w:rsidRPr="009F27C9">
        <w:rPr>
          <w:rFonts w:ascii="GHEA Grapalat" w:hAnsi="GHEA Grapalat"/>
          <w:b/>
          <w:lang w:val="hy-AM"/>
        </w:rPr>
        <w:t xml:space="preserve">. Համայնքի գույքի կառավարման </w:t>
      </w:r>
      <w:r w:rsidR="007B776F" w:rsidRPr="007B776F">
        <w:rPr>
          <w:rFonts w:ascii="GHEA Grapalat" w:hAnsi="GHEA Grapalat"/>
          <w:b/>
          <w:lang w:val="hy-AM"/>
        </w:rPr>
        <w:t>2021</w:t>
      </w:r>
      <w:r w:rsidRPr="009F27C9">
        <w:rPr>
          <w:rFonts w:ascii="GHEA Grapalat" w:hAnsi="GHEA Grapalat"/>
          <w:b/>
          <w:lang w:val="hy-AM"/>
        </w:rPr>
        <w:t>թ.</w:t>
      </w:r>
      <w:r w:rsidR="009C1420" w:rsidRPr="009F27C9">
        <w:rPr>
          <w:rFonts w:ascii="GHEA Grapalat" w:hAnsi="GHEA Grapalat"/>
          <w:b/>
          <w:lang w:val="hy-AM"/>
        </w:rPr>
        <w:t xml:space="preserve"> </w:t>
      </w:r>
      <w:r w:rsidR="003C15B2" w:rsidRPr="009F27C9">
        <w:rPr>
          <w:rFonts w:ascii="GHEA Grapalat" w:hAnsi="GHEA Grapalat"/>
          <w:b/>
          <w:lang w:val="hy-AM"/>
        </w:rPr>
        <w:t>Ծ</w:t>
      </w:r>
      <w:r w:rsidRPr="009F27C9">
        <w:rPr>
          <w:rFonts w:ascii="GHEA Grapalat" w:hAnsi="GHEA Grapalat"/>
          <w:b/>
          <w:lang w:val="hy-AM"/>
        </w:rPr>
        <w:t>րագիրը</w:t>
      </w:r>
    </w:p>
    <w:p w:rsidR="003C15B2" w:rsidRPr="00A92F82" w:rsidRDefault="003C15B2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</w:p>
    <w:tbl>
      <w:tblPr>
        <w:tblW w:w="111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3403"/>
        <w:gridCol w:w="1961"/>
        <w:gridCol w:w="1136"/>
        <w:gridCol w:w="1205"/>
        <w:gridCol w:w="1890"/>
        <w:gridCol w:w="997"/>
      </w:tblGrid>
      <w:tr w:rsidR="008F03E0" w:rsidRPr="00023F90" w:rsidTr="00C073F6">
        <w:trPr>
          <w:cantSplit/>
          <w:trHeight w:val="2815"/>
        </w:trPr>
        <w:tc>
          <w:tcPr>
            <w:tcW w:w="253" w:type="pct"/>
            <w:shd w:val="clear" w:color="auto" w:fill="D9D9D9" w:themeFill="background1" w:themeFillShade="D9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Հ/հ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879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Հասցեն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509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EF407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Sylfaen" w:hAnsi="Sylfaen" w:cs="Sylfaen"/>
                <w:b/>
                <w:color w:val="000000" w:themeColor="text1"/>
              </w:rPr>
              <w:t>Զբաղեցրած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r w:rsidRPr="00023F90">
              <w:rPr>
                <w:rFonts w:ascii="Sylfaen" w:hAnsi="Sylfaen" w:cs="Sylfaen"/>
                <w:b/>
                <w:color w:val="000000" w:themeColor="text1"/>
              </w:rPr>
              <w:t>տարածքը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/ </w:t>
            </w:r>
            <w:r w:rsidRPr="00023F90">
              <w:rPr>
                <w:rFonts w:ascii="Sylfaen" w:hAnsi="Sylfaen" w:cs="Sylfaen"/>
                <w:b/>
                <w:color w:val="000000" w:themeColor="text1"/>
                <w:lang w:val="hy-AM"/>
              </w:rPr>
              <w:t>մ</w:t>
            </w:r>
            <w:r w:rsidRPr="00023F90">
              <w:rPr>
                <w:rFonts w:ascii="Sylfaen" w:hAnsi="Sylfaen" w:cs="Sylfaen"/>
                <w:b/>
                <w:color w:val="000000" w:themeColor="text1"/>
                <w:lang w:val="af-ZA"/>
              </w:rPr>
              <w:t>ակերեսը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540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847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Այլ բնութագրիչներ</w:t>
            </w:r>
          </w:p>
        </w:tc>
      </w:tr>
      <w:tr w:rsidR="008F03E0" w:rsidRPr="00023F90" w:rsidTr="00C073F6">
        <w:trPr>
          <w:trHeight w:val="345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468.1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1.65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15.93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rPr>
          <w:trHeight w:val="672"/>
        </w:trPr>
        <w:tc>
          <w:tcPr>
            <w:tcW w:w="253" w:type="pct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Վարչական շենք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87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Թումանյան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086-40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1978,25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879" w:type="pct"/>
          </w:tcPr>
          <w:p w:rsidR="003C15B2" w:rsidRPr="00EF407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Վեդի Արարատյան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  <w:r w:rsidR="00EF407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74-31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0,2063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47" w:type="pct"/>
            <w:vAlign w:val="center"/>
          </w:tcPr>
          <w:p w:rsidR="003C15B2" w:rsidRPr="003C15B2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Վարձակալություն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Վեդի քաղաքի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ջրահեռացման համակարգ (կոլեկտոր)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Վեդի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3274,8 մետր</w:t>
            </w:r>
          </w:p>
        </w:tc>
        <w:tc>
          <w:tcPr>
            <w:tcW w:w="540" w:type="pct"/>
          </w:tcPr>
          <w:p w:rsid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3C15B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rPr>
          <w:trHeight w:val="813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highlight w:val="yellow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3C15B2" w:rsidRPr="00770473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770473" w:rsidRPr="00770473" w:rsidRDefault="00770473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Ֆուտբոլի դաշտ </w:t>
            </w:r>
          </w:p>
        </w:tc>
        <w:tc>
          <w:tcPr>
            <w:tcW w:w="87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085-012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1,2 հա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0D48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</w:t>
            </w:r>
            <w:r w:rsidR="000D48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rPr>
          <w:trHeight w:val="822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38054,3 մետր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25" w:type="pct"/>
          </w:tcPr>
          <w:p w:rsidR="003C15B2" w:rsidRPr="007B776F" w:rsidRDefault="003C15B2" w:rsidP="003C15B2">
            <w:pPr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3C15B2" w:rsidRPr="007B776F" w:rsidRDefault="003C15B2" w:rsidP="003C15B2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Pr="007B776F" w:rsidRDefault="003C15B2" w:rsidP="003C15B2">
            <w:pPr>
              <w:spacing w:after="0" w:line="240" w:lineRule="auto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540" w:type="pct"/>
          </w:tcPr>
          <w:p w:rsidR="003C15B2" w:rsidRPr="007B776F" w:rsidRDefault="003C15B2" w:rsidP="003C15B2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vAlign w:val="center"/>
          </w:tcPr>
          <w:p w:rsidR="003C15B2" w:rsidRPr="007B776F" w:rsidRDefault="003C15B2" w:rsidP="003C15B2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25" w:type="pct"/>
          </w:tcPr>
          <w:p w:rsidR="003C15B2" w:rsidRPr="000D486D" w:rsidRDefault="003C15B2" w:rsidP="000D486D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Ծառայողական ավտոմեքենա.- </w:t>
            </w:r>
            <w:r w:rsidR="008F03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Toyota C</w:t>
            </w:r>
            <w:r w:rsidR="000D486D">
              <w:rPr>
                <w:rFonts w:ascii="Arial" w:hAnsi="Arial" w:cs="Arial"/>
                <w:color w:val="000000" w:themeColor="text1"/>
                <w:sz w:val="20"/>
                <w:szCs w:val="20"/>
              </w:rPr>
              <w:t>orolla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40" w:type="pct"/>
          </w:tcPr>
          <w:p w:rsidR="003C15B2" w:rsidRPr="00833506" w:rsidRDefault="0083350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879" w:type="pct"/>
          </w:tcPr>
          <w:p w:rsidR="003C15B2" w:rsidRPr="00023F90" w:rsidRDefault="008C0DA4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03-004-0026-0025</w:t>
            </w:r>
          </w:p>
        </w:tc>
        <w:tc>
          <w:tcPr>
            <w:tcW w:w="509" w:type="pct"/>
          </w:tcPr>
          <w:p w:rsidR="003C15B2" w:rsidRPr="00023F9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1028.7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D975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03-004-0111-0003</w:t>
            </w:r>
          </w:p>
        </w:tc>
        <w:tc>
          <w:tcPr>
            <w:tcW w:w="509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2356,6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03-004-0028-0015</w:t>
            </w:r>
          </w:p>
        </w:tc>
        <w:tc>
          <w:tcPr>
            <w:tcW w:w="509" w:type="pct"/>
          </w:tcPr>
          <w:p w:rsidR="003C15B2" w:rsidRPr="008D5339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1871,45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525" w:type="pct"/>
          </w:tcPr>
          <w:p w:rsidR="003C15B2" w:rsidRPr="00023F90" w:rsidRDefault="00177BBD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դպրոց</w:t>
            </w:r>
            <w:r w:rsidR="003C15B2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Ք. Վեդի, Թումանյան 5</w:t>
            </w:r>
          </w:p>
        </w:tc>
        <w:tc>
          <w:tcPr>
            <w:tcW w:w="509" w:type="pct"/>
          </w:tcPr>
          <w:p w:rsidR="003C15B2" w:rsidRPr="008D5339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1220,0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25" w:type="pct"/>
          </w:tcPr>
          <w:p w:rsidR="003C15B2" w:rsidRPr="00023F90" w:rsidRDefault="00177BBD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Ե</w:t>
            </w:r>
            <w:r w:rsidR="003C15B2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րաժշտական դպրոց ՀՈԱԿ-ի շենք և գույք</w:t>
            </w:r>
          </w:p>
        </w:tc>
        <w:tc>
          <w:tcPr>
            <w:tcW w:w="879" w:type="pct"/>
          </w:tcPr>
          <w:p w:rsidR="003C15B2" w:rsidRPr="008D5339" w:rsidRDefault="008D5339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087-038</w:t>
            </w:r>
          </w:p>
        </w:tc>
        <w:tc>
          <w:tcPr>
            <w:tcW w:w="509" w:type="pct"/>
          </w:tcPr>
          <w:p w:rsidR="003C15B2" w:rsidRPr="008D5339" w:rsidRDefault="008D5339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58,90 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525" w:type="pct"/>
          </w:tcPr>
          <w:p w:rsidR="003C15B2" w:rsidRPr="00023F90" w:rsidRDefault="003C15B2" w:rsidP="00177BBD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Գեղարվեստի դպրոց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075-001-008</w:t>
            </w:r>
          </w:p>
        </w:tc>
        <w:tc>
          <w:tcPr>
            <w:tcW w:w="50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1557,85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rPr>
          <w:trHeight w:val="1092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25" w:type="pct"/>
          </w:tcPr>
          <w:p w:rsidR="003C15B2" w:rsidRPr="00023F90" w:rsidRDefault="003C15B2" w:rsidP="00051D9B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Գրադարան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492A5B" w:rsidRDefault="00492A5B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026-028-001</w:t>
            </w:r>
          </w:p>
        </w:tc>
        <w:tc>
          <w:tcPr>
            <w:tcW w:w="509" w:type="pct"/>
          </w:tcPr>
          <w:p w:rsidR="003C15B2" w:rsidRPr="008D5339" w:rsidRDefault="00492A5B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406,95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525" w:type="pct"/>
          </w:tcPr>
          <w:p w:rsidR="003C15B2" w:rsidRPr="00023F90" w:rsidRDefault="003C15B2" w:rsidP="00051D9B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="00051D9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տուն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Թումանյան 4</w:t>
            </w:r>
          </w:p>
        </w:tc>
        <w:tc>
          <w:tcPr>
            <w:tcW w:w="509" w:type="pct"/>
          </w:tcPr>
          <w:p w:rsidR="003C15B2" w:rsidRPr="00AC7FEA" w:rsidRDefault="00AC7FEA" w:rsidP="003C15B2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1250,0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3C15B2" w:rsidRDefault="003C15B2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7B776F" w:rsidRPr="007B776F" w:rsidRDefault="007B776F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P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43165D" w:rsidRPr="009F27C9" w:rsidRDefault="008A51AA" w:rsidP="008A51AA">
      <w:pPr>
        <w:pStyle w:val="1"/>
        <w:tabs>
          <w:tab w:val="left" w:pos="360"/>
        </w:tabs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7"/>
      <w:r w:rsidRPr="009F27C9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8A51AA" w:rsidRPr="009F27C9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7</w:t>
      </w:r>
      <w:r w:rsidRPr="009F27C9">
        <w:rPr>
          <w:rFonts w:ascii="GHEA Grapalat" w:hAnsi="GHEA Grapalat"/>
          <w:b/>
          <w:lang w:val="hy-AM"/>
        </w:rPr>
        <w:t>. ՏԱՊ-ի ֆինանսավորման պլանը՝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810"/>
        <w:gridCol w:w="1566"/>
        <w:gridCol w:w="1231"/>
        <w:gridCol w:w="583"/>
        <w:gridCol w:w="6"/>
        <w:gridCol w:w="1301"/>
        <w:gridCol w:w="589"/>
        <w:gridCol w:w="992"/>
        <w:gridCol w:w="11"/>
      </w:tblGrid>
      <w:tr w:rsidR="0043165D" w:rsidRPr="009F27C9" w:rsidTr="00C073F6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43165D" w:rsidRPr="009F27C9" w:rsidTr="00C073F6">
        <w:trPr>
          <w:gridAfter w:val="1"/>
          <w:wAfter w:w="11" w:type="dxa"/>
          <w:cantSplit/>
          <w:trHeight w:val="271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Համայնք-</w:t>
            </w:r>
            <w:r w:rsidRPr="009F27C9">
              <w:rPr>
                <w:rFonts w:ascii="GHEA Grapalat" w:hAnsi="GHEA Grapalat"/>
                <w:b/>
                <w:lang w:val="hy-AM"/>
              </w:rPr>
              <w:t>ՔՀ</w:t>
            </w:r>
            <w:r w:rsidR="002161CD" w:rsidRPr="009F27C9">
              <w:rPr>
                <w:rFonts w:ascii="GHEA Grapalat" w:hAnsi="GHEA Grapalat"/>
                <w:b/>
              </w:rPr>
              <w:t>-</w:t>
            </w:r>
            <w:r w:rsidRPr="009F27C9">
              <w:rPr>
                <w:rFonts w:ascii="GHEA Grapalat" w:hAnsi="GHEA Grapalat"/>
                <w:b/>
                <w:lang w:val="hy-AM"/>
              </w:rPr>
              <w:t>ՄՀ</w:t>
            </w:r>
            <w:r w:rsidRPr="009F27C9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DC522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1. </w:t>
            </w:r>
            <w:r w:rsidRPr="009F27C9">
              <w:rPr>
                <w:rFonts w:ascii="GHEA Grapalat" w:hAnsi="GHEA Grapalat"/>
                <w:b/>
                <w:lang w:val="hy-AM"/>
              </w:rPr>
              <w:t>Ընդհանուր</w:t>
            </w:r>
            <w:r w:rsidR="00540343"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43165D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80341E" w:rsidP="00644DC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</w:t>
            </w:r>
            <w:r w:rsidR="00644DC8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յին ծառայությունների արդյունավետ, թափանցիկ կառավարում, ենթակառուցվածքների պահպանում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C30702" w:rsidRDefault="00C30702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C30702">
              <w:rPr>
                <w:rFonts w:ascii="GHEA Grapalat" w:hAnsi="GHEA Grapalat"/>
              </w:rPr>
              <w:t>72</w:t>
            </w:r>
            <w:r w:rsidR="00FD4A09">
              <w:rPr>
                <w:rFonts w:ascii="GHEA Grapalat" w:hAnsi="GHEA Grapalat"/>
              </w:rPr>
              <w:t>.</w:t>
            </w:r>
            <w:r w:rsidRPr="00C30702">
              <w:rPr>
                <w:rFonts w:ascii="GHEA Grapalat" w:hAnsi="GHEA Grapalat"/>
              </w:rPr>
              <w:t>791.3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B20DF3" w:rsidRDefault="0043165D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44DC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644DC8" w:rsidRDefault="00C30702" w:rsidP="00AA46D4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ՔԿԱԳ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Pr="00C30702" w:rsidRDefault="00C30702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C30702">
              <w:rPr>
                <w:rFonts w:ascii="GHEA Grapalat" w:hAnsi="GHEA Grapalat"/>
              </w:rPr>
              <w:t>5474.</w:t>
            </w:r>
            <w:r w:rsidR="000E067D">
              <w:rPr>
                <w:rFonts w:ascii="GHEA Grapalat" w:hAnsi="GHEA Grapalat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44DC8" w:rsidRPr="009F27C9" w:rsidTr="00C30702">
        <w:trPr>
          <w:gridAfter w:val="1"/>
          <w:wAfter w:w="11" w:type="dxa"/>
          <w:trHeight w:val="9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644DC8" w:rsidRDefault="00C30702" w:rsidP="00C30702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Կադաստրային ծառայություն, չափագրում, նախագիծ նախահաշիվների պատվիրում, այլ հարկեր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C30702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30702" w:rsidRPr="009F27C9" w:rsidTr="00C073F6">
        <w:trPr>
          <w:gridAfter w:val="1"/>
          <w:wAfter w:w="11" w:type="dxa"/>
          <w:trHeight w:val="4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Default="00C30702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Default="00C30702" w:rsidP="00C30702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Վարչական սարքավորումների ձեռքբերում</w:t>
            </w:r>
          </w:p>
          <w:p w:rsidR="00C30702" w:rsidRDefault="00C30702" w:rsidP="00C30702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02" w:rsidRDefault="00C30702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02" w:rsidRDefault="00C30702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2. </w:t>
            </w:r>
            <w:r w:rsidRPr="009F27C9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</w:tr>
      <w:tr w:rsidR="007A4DE3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B74C07" w:rsidP="005F2DFC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7A4DE3"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="007A4DE3" w:rsidRPr="009F27C9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="007A4DE3"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80341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3165D" w:rsidRPr="009F27C9" w:rsidTr="00C0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4" w:type="dxa"/>
            <w:gridSpan w:val="10"/>
            <w:shd w:val="clear" w:color="auto" w:fill="DEEAF6" w:themeFill="accent1" w:themeFillTint="33"/>
          </w:tcPr>
          <w:p w:rsidR="0043165D" w:rsidRPr="00B20DF3" w:rsidRDefault="0043165D" w:rsidP="00B20DF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3. </w:t>
            </w:r>
            <w:r w:rsidR="00B20DF3">
              <w:rPr>
                <w:rFonts w:ascii="GHEA Grapalat" w:hAnsi="GHEA Grapalat"/>
                <w:b/>
              </w:rPr>
              <w:t>Հասարակական կարգ, անվտանգություն և դատական գործունեություն</w:t>
            </w:r>
          </w:p>
        </w:tc>
      </w:tr>
      <w:tr w:rsidR="0080341E" w:rsidRPr="009F27C9" w:rsidTr="00C0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5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</w:tcPr>
          <w:p w:rsidR="0080341E" w:rsidRPr="00B20DF3" w:rsidRDefault="00B74C07" w:rsidP="008034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B20DF3"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="00B20DF3" w:rsidRPr="009F27C9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="00B20DF3"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80341E" w:rsidRPr="009F27C9" w:rsidRDefault="00B20DF3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231" w:type="dxa"/>
            <w:vAlign w:val="center"/>
          </w:tcPr>
          <w:p w:rsidR="0080341E" w:rsidRPr="009F27C9" w:rsidRDefault="00B20DF3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589" w:type="dxa"/>
            <w:gridSpan w:val="2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B20DF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4. </w:t>
            </w:r>
            <w:r w:rsidR="00B20DF3">
              <w:rPr>
                <w:rFonts w:ascii="GHEA Grapalat" w:hAnsi="GHEA Grapalat"/>
                <w:b/>
              </w:rPr>
              <w:t>Տնտեսական հարաբերություններ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FD4A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Համայնքի գերեզմանատան կանաչ տարածքների </w:t>
            </w:r>
            <w:r w:rsidR="005F2DFC">
              <w:rPr>
                <w:rFonts w:ascii="GHEA Grapalat" w:hAnsi="GHEA Grapalat"/>
                <w:b/>
                <w:sz w:val="20"/>
                <w:szCs w:val="20"/>
              </w:rPr>
              <w:t>ոռոգում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FD4A09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FD4A09" w:rsidRPr="009F27C9" w:rsidTr="00FC65D3">
        <w:trPr>
          <w:gridAfter w:val="1"/>
          <w:wAfter w:w="11" w:type="dxa"/>
          <w:trHeight w:val="6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09" w:rsidRPr="009F27C9" w:rsidRDefault="00FD4A09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09" w:rsidRPr="00644DC8" w:rsidRDefault="00FD4A09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Հակակարկտային կայանների անխափան աշխատանքի ապահովում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9" w:rsidRDefault="00FD4A09" w:rsidP="00FD4A0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9" w:rsidRDefault="00FD4A09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09" w:rsidRPr="009F27C9" w:rsidRDefault="00FD4A09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09" w:rsidRPr="009F27C9" w:rsidRDefault="00FD4A09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09" w:rsidRPr="009F27C9" w:rsidRDefault="00FD4A09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09" w:rsidRPr="009F27C9" w:rsidRDefault="00FD4A09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FD4A09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497268">
              <w:rPr>
                <w:rFonts w:ascii="GHEA Grapalat" w:hAnsi="GHEA Grapalat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C3070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Փողոցների </w:t>
            </w:r>
            <w:r w:rsidR="005F2DFC">
              <w:rPr>
                <w:rFonts w:ascii="GHEA Grapalat" w:hAnsi="GHEA Grapalat"/>
                <w:b/>
                <w:sz w:val="20"/>
                <w:szCs w:val="20"/>
              </w:rPr>
              <w:t>ասֆալտապատում, հարթեցում, կոպճապատում,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երթևեկության նշանների տեղադրում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0D486D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65.200.0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30702">
        <w:trPr>
          <w:trHeight w:val="305"/>
        </w:trPr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B20DF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lastRenderedPageBreak/>
              <w:t xml:space="preserve">Ոլորտ 5. </w:t>
            </w:r>
            <w:r>
              <w:rPr>
                <w:rFonts w:ascii="GHEA Grapalat" w:hAnsi="GHEA Grapalat"/>
                <w:b/>
              </w:rPr>
              <w:t>Շրջակա միջավայրի պաշտպանություն</w:t>
            </w:r>
          </w:p>
        </w:tc>
      </w:tr>
      <w:tr w:rsidR="00497268" w:rsidRPr="009F27C9" w:rsidTr="00C30702">
        <w:trPr>
          <w:gridAfter w:val="1"/>
          <w:wAfter w:w="11" w:type="dxa"/>
          <w:trHeight w:val="8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Default="00497268" w:rsidP="0049726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Համայնքի տարածքում աղբահանում, շրջակա միջավայրի պաշտպանություն</w:t>
            </w:r>
          </w:p>
          <w:p w:rsidR="00C30702" w:rsidRPr="00644DC8" w:rsidRDefault="00C30702" w:rsidP="0049726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B20DF3" w:rsidRDefault="000D486D" w:rsidP="00C3070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  <w:r w:rsidR="00C30702"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</w:rPr>
              <w:t>.</w:t>
            </w:r>
            <w:r w:rsidR="00C30702">
              <w:rPr>
                <w:rFonts w:ascii="GHEA Grapalat" w:hAnsi="GHEA Grapalat"/>
                <w:b/>
              </w:rPr>
              <w:t>9</w:t>
            </w:r>
            <w:r>
              <w:rPr>
                <w:rFonts w:ascii="GHEA Grapalat" w:hAnsi="GHEA Grapalat"/>
                <w:b/>
              </w:rPr>
              <w:t>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B20DF3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30702" w:rsidRPr="009F27C9" w:rsidTr="00C073F6">
        <w:trPr>
          <w:gridAfter w:val="1"/>
          <w:wAfter w:w="11" w:type="dxa"/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Default="00C30702" w:rsidP="0049726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Թափառող կենդանիների վնասազերծում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02" w:rsidRDefault="00C30702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450.0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02" w:rsidRPr="00B20DF3" w:rsidRDefault="00C30702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2" w:rsidRPr="009F27C9" w:rsidRDefault="00C30702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6. </w:t>
            </w:r>
            <w:r>
              <w:rPr>
                <w:rFonts w:ascii="GHEA Grapalat" w:hAnsi="GHEA Grapalat"/>
                <w:b/>
              </w:rPr>
              <w:t>Բնակարանային շինարարություն և կոմունալ ծառայություն</w:t>
            </w:r>
          </w:p>
        </w:tc>
      </w:tr>
      <w:tr w:rsidR="00497268" w:rsidRPr="009F27C9" w:rsidTr="000E067D">
        <w:trPr>
          <w:gridAfter w:val="1"/>
          <w:wAfter w:w="11" w:type="dxa"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497268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Բնակարանային շինարարություն, նախագիծ նախահաշվային փաստաթղթերի պատվիրում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0E067D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33.320.7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B20DF3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E067D" w:rsidRPr="009F27C9" w:rsidTr="000E067D">
        <w:trPr>
          <w:gridAfter w:val="1"/>
          <w:wAfter w:w="11" w:type="dxa"/>
          <w:trHeight w:val="6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0E06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փողոցային տոնական և լեդ լույսերի ձեռքբերում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0E067D" w:rsidRDefault="000E067D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1730.0</w:t>
            </w:r>
          </w:p>
          <w:p w:rsidR="000E067D" w:rsidRDefault="000E067D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0E067D" w:rsidRDefault="000E067D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E067D" w:rsidRPr="009F27C9" w:rsidTr="000E067D">
        <w:trPr>
          <w:gridAfter w:val="1"/>
          <w:wAfter w:w="11" w:type="dxa"/>
          <w:trHeight w:val="8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0E06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Բնակարանային շինարարություն և կոմունալ ծառայություններ, Փողոցների լուսավորության ցանցի սպասարկում , ընթացիկ նորոգում, մայթերի պահպանման և սանիտարական մաքրման , կոպճապատման , կանաչ գոտիների պահպանման աշխատանքներ , գերեզմանատան սպասարկում </w:t>
            </w: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0E067D" w:rsidRDefault="000E067D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65</w:t>
            </w:r>
            <w:r w:rsidR="00FD4A09">
              <w:rPr>
                <w:rFonts w:ascii="GHEA Grapalat" w:hAnsi="GHEA Grapalat"/>
                <w:b/>
              </w:rPr>
              <w:t>.</w:t>
            </w:r>
            <w:r>
              <w:rPr>
                <w:rFonts w:ascii="GHEA Grapalat" w:hAnsi="GHEA Grapalat"/>
                <w:b/>
              </w:rPr>
              <w:t>819.0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E067D" w:rsidRPr="009F27C9" w:rsidTr="00C073F6">
        <w:trPr>
          <w:gridAfter w:val="1"/>
          <w:wAfter w:w="11" w:type="dxa"/>
          <w:trHeight w:val="31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E067D" w:rsidRDefault="000E067D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Default="000E067D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D" w:rsidRPr="009F27C9" w:rsidRDefault="000E067D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49726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7. </w:t>
            </w:r>
            <w:r>
              <w:rPr>
                <w:rFonts w:ascii="GHEA Grapalat" w:hAnsi="GHEA Grapalat"/>
                <w:b/>
              </w:rPr>
              <w:t>Առողջապահություն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49726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Աջակցություն համայնքի առաջնային բուժօգնության ծառայությանը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0D486D" w:rsidP="007A4DE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8. Կրթություն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41C29" w:rsidRDefault="00941C29" w:rsidP="00BB4F54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Համայնքի բնակչությանը նախադպրոցական կրթության և դաստիարակության ոլորտում 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0D486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97.400.0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941C2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941C29" w:rsidP="00941C29">
            <w:pPr>
              <w:spacing w:after="0" w:line="20" w:lineRule="atLeast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</w:rPr>
              <w:t>Համայնքի բնակչությանը արտադպրոցական կրթության և դաստիարակության ոլորտում 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41C29" w:rsidRDefault="000D486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79.300.0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41C29" w:rsidRDefault="00941C29" w:rsidP="00BB4F54">
            <w:pPr>
              <w:spacing w:after="0" w:line="20" w:lineRule="atLeast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Համայնքի կրթական այլ հաստատություններին, ուսանողներին և սովորողներին աջակցություն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941C29" w:rsidP="00391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Համայնքի գրադարանի և մշակույթի տան պահպանում, համաքաղաքային միջոցառումների կազմակերպում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0D486D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24.200.0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A1463" w:rsidRDefault="006A1463" w:rsidP="00391B5D">
            <w:pPr>
              <w:spacing w:after="0" w:line="20" w:lineRule="atLeast"/>
              <w:rPr>
                <w:rFonts w:ascii="GHEA Grapalat" w:hAnsi="GHEA Grapalat" w:cs="Arial"/>
                <w:sz w:val="18"/>
                <w:szCs w:val="18"/>
              </w:rPr>
            </w:pPr>
            <w:r w:rsidRPr="006A1463">
              <w:rPr>
                <w:rFonts w:ascii="GHEA Grapalat" w:hAnsi="GHEA Grapalat" w:cs="Arial"/>
                <w:sz w:val="18"/>
                <w:szCs w:val="18"/>
              </w:rPr>
              <w:t>Համայնքի բնակիչների համար որակյալ մշակութային ծառայություններից օգտվելու հնարավորությունների ստեղծում</w:t>
            </w:r>
            <w:r w:rsidR="00497268" w:rsidRPr="006A1463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0D486D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5250</w:t>
            </w:r>
            <w:r w:rsidR="00C30702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</w:t>
            </w:r>
            <w:r w:rsidR="006A1463">
              <w:rPr>
                <w:rFonts w:ascii="GHEA Grapalat" w:hAnsi="GHEA Grapalat"/>
                <w:b/>
              </w:rPr>
              <w:t xml:space="preserve"> 10</w:t>
            </w:r>
            <w:r w:rsidRPr="009F27C9">
              <w:rPr>
                <w:rFonts w:ascii="GHEA Grapalat" w:hAnsi="GHEA Grapalat"/>
                <w:b/>
              </w:rPr>
              <w:t>. Սոցիալական պաշտպանություն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A1463" w:rsidRDefault="006A1463" w:rsidP="00C802B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Սոցիալական ծառայությունների մատուցում և դրամական օգնությունների տրամադրում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767B3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11.620.0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1</w:t>
            </w:r>
            <w:r w:rsidR="006A1463">
              <w:rPr>
                <w:rFonts w:ascii="GHEA Grapalat" w:hAnsi="GHEA Grapalat"/>
                <w:b/>
              </w:rPr>
              <w:t>1</w:t>
            </w:r>
            <w:r w:rsidRPr="009F27C9">
              <w:rPr>
                <w:rFonts w:ascii="GHEA Grapalat" w:hAnsi="GHEA Grapalat"/>
                <w:b/>
              </w:rPr>
              <w:t>.</w:t>
            </w:r>
            <w:r w:rsidR="006A1463">
              <w:rPr>
                <w:rFonts w:ascii="GHEA Grapalat" w:hAnsi="GHEA Grapalat"/>
                <w:b/>
              </w:rPr>
              <w:t>Հիմնական բաժիններին չդասվող պահուստային ֆոնդեր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5F2DFC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Պահուստային ֆոնդ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767B3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20.104.0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3F0C1A" w:rsidRDefault="00497268" w:rsidP="003F0C1A">
            <w:pPr>
              <w:ind w:left="62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A473E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7268" w:rsidRPr="009F27C9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C30702" w:rsidP="00B4030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511.079.3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C073F6" w:rsidRDefault="00C073F6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ru-RU"/>
        </w:rPr>
      </w:pPr>
      <w:bookmarkStart w:id="6" w:name="_Toc492216768"/>
    </w:p>
    <w:p w:rsidR="0043165D" w:rsidRPr="00C073F6" w:rsidRDefault="008A51AA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ru-RU"/>
        </w:rPr>
      </w:pPr>
      <w:r w:rsidRPr="00C073F6">
        <w:rPr>
          <w:rFonts w:ascii="GHEA Grapalat" w:hAnsi="GHEA Grapalat" w:cs="Arial"/>
          <w:b/>
          <w:sz w:val="24"/>
          <w:szCs w:val="24"/>
          <w:lang w:val="ru-RU"/>
        </w:rPr>
        <w:t xml:space="preserve">5. 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335200" w:rsidRPr="009F27C9" w:rsidRDefault="00335200" w:rsidP="00335200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 w:rsidRPr="009F27C9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6540E6" w:rsidRPr="009F27C9" w:rsidRDefault="006540E6" w:rsidP="006540E6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204E5C" w:rsidRPr="00754432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04E5C" w:rsidRPr="00FA7E8A" w:rsidRDefault="00204E5C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6D43EB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բնույթի 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հանրային ծ</w:t>
            </w:r>
            <w:r w:rsidR="007370A7" w:rsidRPr="00FA7E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առայություններ</w:t>
            </w:r>
          </w:p>
        </w:tc>
      </w:tr>
      <w:tr w:rsidR="00204E5C" w:rsidRPr="00754432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04E5C" w:rsidRPr="007370A7" w:rsidRDefault="00204E5C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1. Համայն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քային ծառայությունների արդյունավետ, թափանցիկ կառավարում, ենթակառուցվածքների պահպանում</w:t>
            </w: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204E5C" w:rsidRPr="00023F90" w:rsidRDefault="00B74C07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</w:rPr>
              <w:t>2021</w:t>
            </w:r>
            <w:r w:rsidR="00204E5C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162BDE">
        <w:trPr>
          <w:gridAfter w:val="1"/>
          <w:wAfter w:w="8" w:type="dxa"/>
          <w:trHeight w:val="725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112F9" w:rsidRPr="00023F90" w:rsidRDefault="00D112F9" w:rsidP="0025743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D112F9" w:rsidRPr="00023F90" w:rsidRDefault="00D112F9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204E5C" w:rsidRPr="00D112F9" w:rsidRDefault="0048657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204E5C" w:rsidRPr="0048657D" w:rsidRDefault="0048657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8657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767B3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767B3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204E5C" w:rsidRPr="007370A7" w:rsidRDefault="00767B38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65.080.0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02"/>
        <w:gridCol w:w="52"/>
        <w:gridCol w:w="1118"/>
        <w:gridCol w:w="16"/>
        <w:gridCol w:w="1134"/>
        <w:gridCol w:w="1968"/>
        <w:gridCol w:w="8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25743D" w:rsidRPr="007370A7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բնույթի հանրային ծառայություններ</w:t>
            </w:r>
          </w:p>
        </w:tc>
      </w:tr>
      <w:tr w:rsidR="0025743D" w:rsidRPr="007370A7" w:rsidTr="0025743D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25743D" w:rsidRPr="00012DFB" w:rsidRDefault="0025743D" w:rsidP="007370A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Տեղեկատվական ծրագրերի, տեղեկատվական տեխնոլոգիաների և այլ հանրային ծառայությունների </w:t>
            </w:r>
            <w:r w:rsidR="00012DFB" w:rsidRPr="00012DF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ձեռք բերում</w:t>
            </w:r>
          </w:p>
        </w:tc>
      </w:tr>
      <w:tr w:rsidR="0025743D" w:rsidRPr="007B776F" w:rsidTr="0025743D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7B776F" w:rsidTr="00D112F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02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50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  <w:r w:rsidR="00B92C2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B92C2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տարին</w:t>
            </w:r>
            <w:r w:rsidR="0025743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մեկ անգամ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767B38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5.474.3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E539D3" w:rsidRDefault="0025743D" w:rsidP="00E539D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E539D3"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բնույթի հանրային ծառայություններ</w:t>
            </w:r>
          </w:p>
        </w:tc>
      </w:tr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5743D" w:rsidRPr="00023F90" w:rsidRDefault="0025743D" w:rsidP="00E539D3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023F9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39D3" w:rsidRPr="00E539D3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Տեղական </w:t>
            </w:r>
            <w:r w:rsidR="00E539D3"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ինքնակառավարմանը բնակիչների մասնակցության մակարդակի բարձրացում</w:t>
            </w:r>
            <w:r w:rsidR="00E539D3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5743D" w:rsidRPr="00A92F82" w:rsidTr="0025743D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A92F82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A92F82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E539D3" w:rsidP="00E539D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o-RO"/>
              </w:rPr>
              <w:t>իրականացմամբ</w:t>
            </w:r>
            <w:r w:rsidR="0025743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25743D" w:rsidRPr="00A92F82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92F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5743D" w:rsidRPr="00023F90" w:rsidRDefault="00767B38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5743D" w:rsidRPr="00023F90" w:rsidRDefault="00767B38" w:rsidP="002574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25743D" w:rsidRPr="00023F90" w:rsidRDefault="00E539D3" w:rsidP="00E539D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023F90" w:rsidRDefault="0025743D" w:rsidP="00E539D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է</w:t>
            </w:r>
          </w:p>
        </w:tc>
        <w:tc>
          <w:tcPr>
            <w:tcW w:w="1254" w:type="dxa"/>
            <w:vAlign w:val="center"/>
          </w:tcPr>
          <w:p w:rsidR="0025743D" w:rsidRPr="00E539D3" w:rsidRDefault="00E539D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B43B1C" w:rsidRDefault="00767B38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650.0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804A7" w:rsidRPr="009F27C9" w:rsidRDefault="007804A7" w:rsidP="007804A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54" w:type="dxa"/>
          </w:tcPr>
          <w:p w:rsidR="00B43B1C" w:rsidRPr="00FA7E8A" w:rsidRDefault="00B43B1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5743D" w:rsidRPr="00E539D3" w:rsidRDefault="0025743D" w:rsidP="00B43B1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B43B1C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Default="006540E6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E539D3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E539D3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539D3" w:rsidRPr="00E539D3" w:rsidRDefault="00E539D3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</w:t>
            </w:r>
            <w:r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գերեզմանատան տարածքի կանաչ տարածքների պահպանում</w:t>
            </w:r>
          </w:p>
        </w:tc>
      </w:tr>
      <w:tr w:rsidR="00E539D3" w:rsidRPr="00023F90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E539D3" w:rsidRPr="00023F90" w:rsidRDefault="007B776F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E539D3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539D3" w:rsidRPr="00E539D3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գերեզմանատան տարածքի կանաչապատում</w:t>
            </w:r>
          </w:p>
        </w:tc>
        <w:tc>
          <w:tcPr>
            <w:tcW w:w="1254" w:type="dxa"/>
            <w:vAlign w:val="center"/>
          </w:tcPr>
          <w:p w:rsidR="00E539D3" w:rsidRPr="00B43B1C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 քմ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539D3" w:rsidRPr="00023F90" w:rsidRDefault="00E539D3" w:rsidP="00E539D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</w:t>
            </w:r>
            <w:r w:rsidRPr="00E539D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գերեզմանատան տարածքի կանաչ տարածքների պահպանումից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E539D3" w:rsidRPr="00E539D3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70.0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539D3" w:rsidRDefault="00E539D3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C727AE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C727AE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727AE" w:rsidRPr="00E539D3" w:rsidRDefault="00C727AE" w:rsidP="00C727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727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Հակակարկտային կայանների անխափան աշխատանքի ապահովում</w:t>
            </w:r>
          </w:p>
        </w:tc>
      </w:tr>
      <w:tr w:rsidR="00C727AE" w:rsidRPr="007B776F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727AE" w:rsidRPr="00023F90" w:rsidRDefault="007B776F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C727AE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727AE" w:rsidRPr="007B776F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A92F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Pr="00A92F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գույք</w:t>
            </w:r>
          </w:p>
        </w:tc>
        <w:tc>
          <w:tcPr>
            <w:tcW w:w="1254" w:type="dxa"/>
            <w:vAlign w:val="center"/>
          </w:tcPr>
          <w:p w:rsidR="00C727AE" w:rsidRPr="00023F90" w:rsidRDefault="00C727AE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Ըստ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գույքագրման ցուցակի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C727AE" w:rsidRPr="00C727AE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Հակակարկտային կայանների թիվը</w:t>
            </w:r>
          </w:p>
        </w:tc>
        <w:tc>
          <w:tcPr>
            <w:tcW w:w="1254" w:type="dxa"/>
            <w:vAlign w:val="center"/>
          </w:tcPr>
          <w:p w:rsidR="00C727AE" w:rsidRPr="00B43B1C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7AE" w:rsidRPr="00B43B1C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7AE" w:rsidRPr="00023F90" w:rsidRDefault="00C727AE" w:rsidP="00C727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</w:t>
            </w:r>
          </w:p>
        </w:tc>
        <w:tc>
          <w:tcPr>
            <w:tcW w:w="1254" w:type="dxa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7AE" w:rsidRPr="00C727AE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200.0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539D3" w:rsidRDefault="00E539D3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C727AE" w:rsidRDefault="00C727AE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25743D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E539D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 w:rsid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C727AE" w:rsidRDefault="0025743D" w:rsidP="00C727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Համայնքում </w:t>
            </w:r>
            <w:r w:rsidR="00C727AE" w:rsidRPr="00C727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տարածքում գտնվող ցայտաղբյուրների անխափան աշխատանք</w:t>
            </w:r>
          </w:p>
        </w:tc>
      </w:tr>
      <w:tr w:rsidR="0025743D" w:rsidRPr="007B776F" w:rsidTr="0025743D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7B776F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7B776F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7B776F" w:rsidRDefault="00C727AE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C727AE" w:rsidRDefault="00C727AE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Ցայտաղբյուրների անխափան աշխատանք</w:t>
            </w:r>
          </w:p>
        </w:tc>
        <w:tc>
          <w:tcPr>
            <w:tcW w:w="1254" w:type="dxa"/>
            <w:vAlign w:val="center"/>
          </w:tcPr>
          <w:p w:rsidR="0025743D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A441A4" w:rsidRDefault="00A441A4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Ցայտաղբյուրների անխափան աշխատանք</w:t>
            </w:r>
          </w:p>
        </w:tc>
        <w:tc>
          <w:tcPr>
            <w:tcW w:w="1254" w:type="dxa"/>
            <w:vAlign w:val="center"/>
          </w:tcPr>
          <w:p w:rsidR="0025743D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441A4" w:rsidRPr="00023F90" w:rsidRDefault="00A441A4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A441A4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A441A4" w:rsidRDefault="0025743D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="00A441A4"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ցայտաղբյուրների բնականոն աշխատանքներից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A441A4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A441A4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A441A4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A441A4" w:rsidRPr="00C727AE" w:rsidRDefault="00A441A4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Անխափան երթևեկության ապահովում</w:t>
            </w:r>
          </w:p>
        </w:tc>
      </w:tr>
      <w:tr w:rsidR="00A441A4" w:rsidRPr="005B47CB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A441A4" w:rsidRPr="00023F90" w:rsidRDefault="007B776F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A441A4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441A4" w:rsidRPr="005B47CB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441A4" w:rsidRPr="00B04DD3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04DD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 գծանշում, երթևեկության նշանների տեղադրում</w:t>
            </w:r>
          </w:p>
        </w:tc>
        <w:tc>
          <w:tcPr>
            <w:tcW w:w="1254" w:type="dxa"/>
            <w:vAlign w:val="center"/>
          </w:tcPr>
          <w:p w:rsidR="00A441A4" w:rsidRPr="00023F90" w:rsidRDefault="00A441A4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441A4" w:rsidRPr="00C727AE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Երթևեկության անխափան ապահովում</w:t>
            </w:r>
          </w:p>
        </w:tc>
        <w:tc>
          <w:tcPr>
            <w:tcW w:w="1254" w:type="dxa"/>
            <w:vAlign w:val="center"/>
          </w:tcPr>
          <w:p w:rsidR="00A441A4" w:rsidRPr="00B43B1C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A441A4" w:rsidRPr="00A441A4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Երթևեկության անխափան ապահովում</w:t>
            </w:r>
          </w:p>
        </w:tc>
        <w:tc>
          <w:tcPr>
            <w:tcW w:w="1254" w:type="dxa"/>
            <w:vAlign w:val="center"/>
          </w:tcPr>
          <w:p w:rsidR="00A441A4" w:rsidRPr="00B43B1C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A441A4" w:rsidRPr="00B43B1C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441A4" w:rsidRPr="00A441A4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ցայտաղբյուրների բնականոն </w:t>
            </w:r>
            <w:r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lastRenderedPageBreak/>
              <w:t>աշխատանքներից</w:t>
            </w:r>
          </w:p>
        </w:tc>
        <w:tc>
          <w:tcPr>
            <w:tcW w:w="1254" w:type="dxa"/>
            <w:vAlign w:val="center"/>
          </w:tcPr>
          <w:p w:rsidR="00A441A4" w:rsidRPr="00023F90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Լ</w:t>
            </w:r>
            <w:r w:rsidR="00A441A4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A441A4" w:rsidRPr="00A441A4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59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63"/>
        <w:gridCol w:w="2976"/>
        <w:gridCol w:w="1276"/>
        <w:gridCol w:w="1134"/>
        <w:gridCol w:w="1134"/>
        <w:gridCol w:w="1976"/>
      </w:tblGrid>
      <w:tr w:rsidR="00EF7CA3" w:rsidRPr="00023F90" w:rsidTr="00EF7CA3">
        <w:trPr>
          <w:cantSplit/>
          <w:trHeight w:val="323"/>
        </w:trPr>
        <w:tc>
          <w:tcPr>
            <w:tcW w:w="10659" w:type="dxa"/>
            <w:gridSpan w:val="6"/>
            <w:shd w:val="clear" w:color="auto" w:fill="DEEAF6" w:themeFill="accent1" w:themeFillTint="33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EF7CA3" w:rsidRPr="00023F90" w:rsidTr="00EF7CA3">
        <w:trPr>
          <w:cantSplit/>
          <w:trHeight w:val="323"/>
        </w:trPr>
        <w:tc>
          <w:tcPr>
            <w:tcW w:w="10659" w:type="dxa"/>
            <w:gridSpan w:val="6"/>
            <w:shd w:val="clear" w:color="auto" w:fill="DEEAF6" w:themeFill="accent1" w:themeFillTint="33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EF7CA3" w:rsidRPr="00023F90" w:rsidTr="00EF7CA3">
        <w:tc>
          <w:tcPr>
            <w:tcW w:w="5139" w:type="dxa"/>
            <w:gridSpan w:val="2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F7CA3" w:rsidRPr="00023F90" w:rsidRDefault="007B776F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EF7CA3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F7CA3" w:rsidRPr="00023F90" w:rsidTr="00EF7CA3">
        <w:tc>
          <w:tcPr>
            <w:tcW w:w="2163" w:type="dxa"/>
            <w:vMerge w:val="restart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EF7CA3" w:rsidTr="00EF7CA3">
        <w:tc>
          <w:tcPr>
            <w:tcW w:w="2163" w:type="dxa"/>
            <w:vMerge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EF7CA3" w:rsidRPr="00EF7CA3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754432" w:rsidTr="00EF7CA3">
        <w:tc>
          <w:tcPr>
            <w:tcW w:w="2163" w:type="dxa"/>
            <w:vMerge w:val="restart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F7CA3" w:rsidRPr="00241A20" w:rsidRDefault="00241A20" w:rsidP="002B5C0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1A20">
              <w:rPr>
                <w:rFonts w:ascii="GHEA Grapalat" w:hAnsi="GHEA Grapalat"/>
                <w:sz w:val="20"/>
                <w:szCs w:val="20"/>
                <w:lang w:val="hy-AM"/>
              </w:rPr>
              <w:t>Մեկ տարվա ընթացքում աղբակետ տեղափոխած աղբի քանակը</w:t>
            </w:r>
          </w:p>
          <w:p w:rsidR="0014042F" w:rsidRPr="00241A20" w:rsidRDefault="0014042F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EF7CA3" w:rsidRPr="00241A2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754432" w:rsidTr="00241A20">
        <w:tc>
          <w:tcPr>
            <w:tcW w:w="2163" w:type="dxa"/>
            <w:vMerge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F7CA3" w:rsidRPr="00FA7E8A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F7CA3" w:rsidRPr="00023F90" w:rsidRDefault="00EF7CA3" w:rsidP="001404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 w:rsidR="0014042F" w:rsidRPr="0014042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երկիր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&gt;&gt;-ի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տեխնիկայի սարքավորումներով ապահովվածության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մակարդակը,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%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F7CA3" w:rsidRPr="00023F90" w:rsidRDefault="0014042F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EF7CA3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F7CA3" w:rsidRPr="00023F90" w:rsidRDefault="00EF7CA3" w:rsidP="001404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</w:t>
            </w:r>
            <w:r w:rsidR="0014042F" w:rsidRPr="0014042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ողջ տարածքում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իրականացվում են աղբահանության ծառայություններ</w:t>
            </w:r>
          </w:p>
        </w:tc>
        <w:tc>
          <w:tcPr>
            <w:tcW w:w="12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EF7CA3" w:rsidRPr="00023F90" w:rsidRDefault="00767B38" w:rsidP="0014042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22.900.0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4343F4" w:rsidRDefault="004343F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4343F4" w:rsidRPr="005B47CB" w:rsidTr="002B5C0C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343F4" w:rsidRPr="006445F6" w:rsidRDefault="004343F4" w:rsidP="004343F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445F6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4343F4" w:rsidRPr="00023F90" w:rsidTr="002B5C0C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343F4" w:rsidRPr="00023F90" w:rsidRDefault="004343F4" w:rsidP="006445F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Փողոցային լուսավորության 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4343F4" w:rsidRPr="00023F90" w:rsidRDefault="007B776F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4343F4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Լուսավորվող </w:t>
            </w:r>
            <w:r w:rsidRPr="00EE39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բազմաբնակարն շենքերի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Լուսավորվող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թիվը</w:t>
            </w:r>
          </w:p>
        </w:tc>
        <w:tc>
          <w:tcPr>
            <w:tcW w:w="1276" w:type="dxa"/>
            <w:vAlign w:val="center"/>
          </w:tcPr>
          <w:p w:rsidR="004343F4" w:rsidRPr="00EE393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4343F4" w:rsidRPr="00E539D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Գիշերային լուսավորորված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փողոցների տեսակարար կշիռը ընդհանուրի մեջ, % </w:t>
            </w:r>
          </w:p>
        </w:tc>
        <w:tc>
          <w:tcPr>
            <w:tcW w:w="1276" w:type="dxa"/>
            <w:vAlign w:val="center"/>
          </w:tcPr>
          <w:p w:rsidR="004343F4" w:rsidRPr="00E539D3" w:rsidRDefault="00767B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 գիշերային լուսավորվածությունից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343F4" w:rsidRDefault="004343F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001"/>
        <w:gridCol w:w="1251"/>
        <w:gridCol w:w="1134"/>
        <w:gridCol w:w="1134"/>
        <w:gridCol w:w="1976"/>
      </w:tblGrid>
      <w:tr w:rsidR="006445F6" w:rsidRPr="005B47CB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6445F6" w:rsidRPr="006445F6" w:rsidRDefault="006445F6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25743D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5743D" w:rsidRPr="00023F90" w:rsidRDefault="0025743D" w:rsidP="006445F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բնակելի ֆոնդի արդյունավետ կառավարում</w:t>
            </w:r>
          </w:p>
        </w:tc>
      </w:tr>
      <w:tr w:rsidR="0025743D" w:rsidRPr="007B776F" w:rsidTr="0025743D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7B776F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7B776F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25743D" w:rsidRPr="00023F90" w:rsidRDefault="0025743D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&lt;&lt;կ</w:t>
            </w:r>
            <w:r w:rsidR="00162BDE" w:rsidRPr="00162BD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 աշխատակիցներ</w:t>
            </w:r>
          </w:p>
        </w:tc>
        <w:tc>
          <w:tcPr>
            <w:tcW w:w="1251" w:type="dxa"/>
            <w:vAlign w:val="center"/>
          </w:tcPr>
          <w:p w:rsidR="0025743D" w:rsidRPr="00767B38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B47C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25743D" w:rsidRPr="00162BDE" w:rsidRDefault="00162BD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251" w:type="dxa"/>
            <w:vAlign w:val="center"/>
          </w:tcPr>
          <w:p w:rsidR="0025743D" w:rsidRPr="00EE3933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25743D" w:rsidRPr="005B47CB" w:rsidTr="0025743D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3D" w:rsidRPr="00023F90" w:rsidRDefault="0025743D" w:rsidP="00AD46F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AD46FA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46FA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  <w:r w:rsidR="00AD46FA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5743D" w:rsidRPr="00023F90" w:rsidTr="00AD46FA">
        <w:trPr>
          <w:cantSplit/>
          <w:trHeight w:val="345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25743D" w:rsidRPr="00023F90" w:rsidRDefault="0025743D" w:rsidP="00AD46FA">
            <w:pPr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Բազմաբնակարան շենքերի սպասարկում</w:t>
            </w:r>
          </w:p>
        </w:tc>
      </w:tr>
      <w:tr w:rsidR="0025743D" w:rsidRPr="00023F90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Վերանորոգված </w:t>
            </w:r>
            <w:r w:rsidRPr="00023F90">
              <w:rPr>
                <w:rFonts w:ascii="GHEA Grapalat" w:hAnsi="GHEA Grapalat"/>
                <w:sz w:val="20"/>
                <w:szCs w:val="20"/>
              </w:rPr>
              <w:lastRenderedPageBreak/>
              <w:t>շքամուտքերի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25743D" w:rsidRPr="00AD46FA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Լ</w:t>
            </w:r>
            <w:r w:rsidR="0025743D" w:rsidRPr="00023F90">
              <w:rPr>
                <w:rFonts w:ascii="GHEA Grapalat" w:hAnsi="GHEA Grapalat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743D" w:rsidRPr="00AD46FA" w:rsidRDefault="00AD46FA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Փոխել 2 բազմաբնակարան շենքի 6 մուտք</w:t>
            </w:r>
          </w:p>
        </w:tc>
        <w:tc>
          <w:tcPr>
            <w:tcW w:w="1276" w:type="dxa"/>
            <w:vAlign w:val="center"/>
          </w:tcPr>
          <w:p w:rsidR="0025743D" w:rsidRPr="00AD46FA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AD46FA" w:rsidRDefault="00AD46FA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Վերանորոգել 1 բազմաբնակարան շենքի տանիք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25743D" w:rsidRPr="005B47CB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="00D40638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40638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AD46F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Փողոցների,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ճանապարհների ընթացիկ նորոգում</w:t>
            </w:r>
          </w:p>
        </w:tc>
      </w:tr>
      <w:tr w:rsidR="0025743D" w:rsidRPr="005B47CB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5B47CB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743D" w:rsidRPr="00023F90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16465E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5743D" w:rsidRPr="00023F90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 ճանապարհների տեսակարար կշիռը, ընդհանուրի մեջ. </w:t>
            </w:r>
            <w:r w:rsidRPr="00EE39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25743D" w:rsidRPr="0016465E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25743D" w:rsidRPr="005B47CB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="00D40638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40638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EE3933" w:rsidRDefault="0025743D" w:rsidP="00413A5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այթերի 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սալիկապատում</w:t>
            </w:r>
          </w:p>
        </w:tc>
      </w:tr>
      <w:tr w:rsidR="0025743D" w:rsidRPr="007B776F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7B776F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7B776F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աշխատակիցներ</w:t>
            </w:r>
          </w:p>
        </w:tc>
        <w:tc>
          <w:tcPr>
            <w:tcW w:w="1276" w:type="dxa"/>
            <w:vAlign w:val="center"/>
          </w:tcPr>
          <w:p w:rsidR="0025743D" w:rsidRPr="00023F90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40638" w:rsidRPr="005B47CB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D40638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65243C" w:rsidRDefault="00D40638" w:rsidP="00D406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տրանսպորտային սպասարկման</w:t>
            </w:r>
            <w:r w:rsidRPr="0065243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համար կանգառների տեղադրում</w:t>
            </w:r>
          </w:p>
        </w:tc>
      </w:tr>
      <w:tr w:rsidR="00D40638" w:rsidRPr="007B776F" w:rsidTr="002B5C0C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7B776F" w:rsidP="005B47C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D40638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7B776F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2B5C0C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կանգառների թիվը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կանգառները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կառուցվել են,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40638" w:rsidRPr="0037189D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023F90" w:rsidRDefault="00D40638" w:rsidP="0037189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Առողջապահություն</w:t>
            </w:r>
          </w:p>
        </w:tc>
      </w:tr>
      <w:tr w:rsidR="00D40638" w:rsidRPr="0037189D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37189D" w:rsidRDefault="00D40638" w:rsidP="0037189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առաջնային բուժօգնության ծառայությանը</w:t>
            </w:r>
          </w:p>
        </w:tc>
      </w:tr>
      <w:tr w:rsidR="00D40638" w:rsidRPr="007B776F" w:rsidTr="002B5C0C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7B776F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D40638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D40638" w:rsidRPr="007B776F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40638" w:rsidRPr="0037189D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Աջակցություն համայնքի առաջնային բուժօգնության ծառայությանը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5"/>
        <w:gridCol w:w="2984"/>
        <w:gridCol w:w="1279"/>
        <w:gridCol w:w="1137"/>
        <w:gridCol w:w="1137"/>
        <w:gridCol w:w="1981"/>
      </w:tblGrid>
      <w:tr w:rsidR="0037189D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37189D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Համայնքի բնակիչների համար որակյալ մշակութային ծառայություններից օգտվելու հնարավորությունների ստեղծում</w:t>
            </w:r>
          </w:p>
        </w:tc>
      </w:tr>
      <w:tr w:rsidR="0037189D" w:rsidRPr="00023F90" w:rsidTr="002B5C0C">
        <w:tc>
          <w:tcPr>
            <w:tcW w:w="5089" w:type="dxa"/>
            <w:gridSpan w:val="2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4"/>
            <w:shd w:val="clear" w:color="auto" w:fill="BDD6EE" w:themeFill="accent1" w:themeFillTint="66"/>
            <w:vAlign w:val="center"/>
          </w:tcPr>
          <w:p w:rsidR="0037189D" w:rsidRPr="00023F90" w:rsidRDefault="007B776F" w:rsidP="005B47C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37189D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4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1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աշխատակազմերի աշխատակիցներ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ՀՈԱԿ-ի շենքեր և գույք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984" w:type="dxa"/>
          </w:tcPr>
          <w:p w:rsidR="0037189D" w:rsidRPr="0037189D" w:rsidRDefault="0037189D" w:rsidP="0037189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Տարվա ընթացքում 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կազմակերպված </w:t>
            </w: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միջոցառումների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քանակը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37189D">
        <w:trPr>
          <w:trHeight w:val="912"/>
        </w:trPr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37189D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հանդիպումների քանակը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rPr>
          <w:trHeight w:val="547"/>
        </w:trPr>
        <w:tc>
          <w:tcPr>
            <w:tcW w:w="2105" w:type="dxa"/>
            <w:shd w:val="clear" w:color="auto" w:fill="BDD6EE" w:themeFill="accent1" w:themeFillTint="66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9" w:type="dxa"/>
            <w:vAlign w:val="center"/>
          </w:tcPr>
          <w:p w:rsidR="0037189D" w:rsidRPr="00023F90" w:rsidRDefault="00767B38" w:rsidP="0037189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29.450.0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5"/>
        <w:gridCol w:w="2984"/>
        <w:gridCol w:w="1279"/>
        <w:gridCol w:w="1137"/>
        <w:gridCol w:w="1137"/>
        <w:gridCol w:w="1981"/>
      </w:tblGrid>
      <w:tr w:rsidR="00D40638" w:rsidRPr="00023F90" w:rsidTr="00D4063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D40638" w:rsidRPr="00023F90" w:rsidTr="00D4063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Համայնքի բնակիչների համար որակյալ մշակութային ծառայություններից օգտվելու հնարավորությունների ստեղծում</w:t>
            </w:r>
          </w:p>
        </w:tc>
      </w:tr>
      <w:tr w:rsidR="00D40638" w:rsidRPr="005B47CB" w:rsidTr="00D40638">
        <w:tc>
          <w:tcPr>
            <w:tcW w:w="5089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7B776F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D40638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5B47CB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1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աշխատակազմերի աշխատակիցներ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ՀՈԱԿ-ի շենքեր և գույք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4" w:type="dxa"/>
          </w:tcPr>
          <w:p w:rsidR="00D40638" w:rsidRPr="00D40638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հանրապետական միջոցառումներին մասնակցելու հնարավորություն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rPr>
          <w:trHeight w:val="1693"/>
        </w:trPr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D40638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հանրապետական միջոցառումներին մասնակցելու հնարավորություն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օրենսդրական պահանջներին, սահմանված նորմերին, կարգերին և չափորոշիչներին  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մասնակի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rPr>
          <w:trHeight w:val="547"/>
        </w:trPr>
        <w:tc>
          <w:tcPr>
            <w:tcW w:w="2105" w:type="dxa"/>
            <w:shd w:val="clear" w:color="auto" w:fill="BDD6EE" w:themeFill="accent1" w:themeFillTint="66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D112F9" w:rsidRPr="007B776F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7B776F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7B776F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D112F9" w:rsidRPr="00F23670" w:rsidRDefault="00F23670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767B3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ընթացքում, օր </w:t>
            </w:r>
          </w:p>
          <w:p w:rsidR="00D112F9" w:rsidRPr="00023F90" w:rsidRDefault="002B5C0C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  <w:p w:rsidR="00D112F9" w:rsidRPr="00023F90" w:rsidRDefault="002B5C0C" w:rsidP="00767B3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ՈՒՀ-ում`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12F9" w:rsidRPr="00023F90" w:rsidRDefault="00D112F9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2</w:t>
            </w:r>
            <w:r w:rsidR="002B5C0C">
              <w:rPr>
                <w:rFonts w:ascii="GHEA Grapalat" w:hAnsi="GHEA Grapalat"/>
                <w:sz w:val="20"/>
                <w:szCs w:val="20"/>
              </w:rPr>
              <w:t>49</w:t>
            </w:r>
          </w:p>
          <w:p w:rsidR="00D112F9" w:rsidRPr="00023F90" w:rsidRDefault="00767B38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BD2258" w:rsidRDefault="00767B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97.400.0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D112F9" w:rsidRPr="005B47CB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7B776F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2021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5B47CB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5B47CB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B47C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D112F9" w:rsidRPr="005B47CB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B47C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2B5C0C" w:rsidTr="00162BDE">
        <w:tc>
          <w:tcPr>
            <w:tcW w:w="2127" w:type="dxa"/>
            <w:vMerge w:val="restart"/>
            <w:shd w:val="clear" w:color="auto" w:fill="BDD6EE" w:themeFill="accent1" w:themeFillTint="66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2B5C0C" w:rsidRDefault="00D112F9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9B60C8" w:rsidRP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 ՀՈԱԿ հաճախող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767B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9B60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9B60C8" w:rsidRP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767B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9B60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9B60C8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 մարզադպրոց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767B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767B3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5C0C" w:rsidRPr="002B5C0C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5C0C" w:rsidRPr="00023F90" w:rsidRDefault="002B5C0C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B5C0C" w:rsidRPr="00023F90" w:rsidRDefault="002B5C0C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գեղարվեստի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դպրոց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2B5C0C" w:rsidRPr="002B5C0C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134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մարզա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Վեդու 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&lt;Վեդու Երաժշտական դպրոց&gt;  &lt;Վեդու Մարզադպրոց&gt;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2B5C0C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Վեդու </w:t>
            </w:r>
            <w:r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&lt;Վեդու Երաժշտական դպրոց&gt;  &lt;Վեդու Մարզադպրոց&gt;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725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եղարվեստի դպրոց&gt;&gt;,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 մարզադպրոց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երաժշտական դպրոց&gt;&gt; ՀՈԱԿ-ների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արտադպրոցական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 xml:space="preserve">դաստիարակության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բավարար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BD2258" w:rsidRDefault="00D47DDB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79.300.0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D112F9" w:rsidRPr="00023F90" w:rsidTr="00162BDE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D112F9" w:rsidRPr="00023F90" w:rsidRDefault="00D112F9" w:rsidP="003025B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3.Համայնքային 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կրթական այլ հաստատություններին, ուսանողներին և սովորողներին աջակցություն</w:t>
            </w:r>
          </w:p>
        </w:tc>
      </w:tr>
      <w:tr w:rsidR="00D112F9" w:rsidRPr="007B776F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7B776F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7B776F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25B5" w:rsidRPr="00916CA7" w:rsidTr="00FA7E8A">
        <w:trPr>
          <w:trHeight w:val="805"/>
        </w:trPr>
        <w:tc>
          <w:tcPr>
            <w:tcW w:w="2127" w:type="dxa"/>
            <w:shd w:val="clear" w:color="auto" w:fill="BDD6EE" w:themeFill="accent1" w:themeFillTint="66"/>
          </w:tcPr>
          <w:p w:rsidR="003025B5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3025B5" w:rsidRPr="00023F90" w:rsidRDefault="003025B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025B5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BD2258" w:rsidRDefault="003025B5" w:rsidP="003025B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D225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Աջակցություն ստացած սովորողների թիվը </w:t>
            </w:r>
            <w:r w:rsidR="00BD2258" w:rsidRPr="00BD225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/մասնակի վճարում ճանապարհածախսի/</w:t>
            </w:r>
          </w:p>
        </w:tc>
        <w:tc>
          <w:tcPr>
            <w:tcW w:w="1276" w:type="dxa"/>
          </w:tcPr>
          <w:p w:rsidR="00BD2258" w:rsidRPr="0098642C" w:rsidRDefault="00BD2258" w:rsidP="003025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D112F9" w:rsidRPr="00023F90" w:rsidRDefault="00BD2258" w:rsidP="003025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rPr>
          <w:trHeight w:val="10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12F9" w:rsidRPr="00023F90" w:rsidRDefault="003025B5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12F9" w:rsidRPr="00023F90" w:rsidRDefault="003025B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2F9" w:rsidRPr="005B47CB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ուսանողներին և սովորողներին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BD2258" w:rsidRDefault="00D47DDB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2820.0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416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920"/>
        <w:gridCol w:w="2976"/>
        <w:gridCol w:w="1276"/>
        <w:gridCol w:w="1134"/>
        <w:gridCol w:w="1134"/>
        <w:gridCol w:w="1976"/>
      </w:tblGrid>
      <w:tr w:rsidR="00D112F9" w:rsidRPr="00023F90" w:rsidTr="003025B5">
        <w:trPr>
          <w:cantSplit/>
          <w:trHeight w:val="323"/>
        </w:trPr>
        <w:tc>
          <w:tcPr>
            <w:tcW w:w="10416" w:type="dxa"/>
            <w:gridSpan w:val="6"/>
            <w:shd w:val="clear" w:color="auto" w:fill="DEEAF6" w:themeFill="accent1" w:themeFillTint="33"/>
          </w:tcPr>
          <w:p w:rsidR="00D112F9" w:rsidRPr="00023F90" w:rsidRDefault="00D112F9" w:rsidP="003025B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D112F9" w:rsidRPr="00023F90" w:rsidTr="003025B5">
        <w:trPr>
          <w:cantSplit/>
          <w:trHeight w:val="323"/>
        </w:trPr>
        <w:tc>
          <w:tcPr>
            <w:tcW w:w="10416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D112F9" w:rsidRPr="007B776F" w:rsidTr="003025B5">
        <w:tc>
          <w:tcPr>
            <w:tcW w:w="4896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7B776F" w:rsidP="005B47C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2021</w:t>
            </w:r>
            <w:r w:rsidR="00D112F9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7B776F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7B776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7B776F" w:rsidTr="003025B5">
        <w:tc>
          <w:tcPr>
            <w:tcW w:w="1920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D112F9" w:rsidRPr="007B776F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B776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D112F9" w:rsidRPr="009606AE" w:rsidRDefault="009606AE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D112F9" w:rsidRPr="009606AE" w:rsidRDefault="009606AE" w:rsidP="00E66E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E66E4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E66E47" w:rsidRDefault="00E66E47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Նորաստեղծ ընտանիքներին աջակցություն</w:t>
            </w:r>
          </w:p>
        </w:tc>
        <w:tc>
          <w:tcPr>
            <w:tcW w:w="1276" w:type="dxa"/>
            <w:vAlign w:val="center"/>
          </w:tcPr>
          <w:p w:rsidR="00E66E47" w:rsidRDefault="00D47DDB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E66E4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E66E47" w:rsidRDefault="00E66E47" w:rsidP="00162B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66E4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Թաղման ծախսերի համար աջակցություն</w:t>
            </w:r>
          </w:p>
        </w:tc>
        <w:tc>
          <w:tcPr>
            <w:tcW w:w="1276" w:type="dxa"/>
            <w:vAlign w:val="center"/>
          </w:tcPr>
          <w:p w:rsidR="00E66E47" w:rsidRPr="00E66E47" w:rsidRDefault="00D47DDB" w:rsidP="00D47DD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D112F9" w:rsidRPr="00BD2258" w:rsidRDefault="00D47DDB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7DDB" w:rsidRPr="00916CA7" w:rsidTr="00C30702">
        <w:trPr>
          <w:trHeight w:val="700"/>
        </w:trPr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47DDB" w:rsidRPr="00023F90" w:rsidRDefault="00D47DDB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47DDB" w:rsidRPr="00023F90" w:rsidRDefault="00D47DDB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D47DDB" w:rsidRPr="00BD2258" w:rsidRDefault="00D47DDB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7DDB" w:rsidRPr="00023F90" w:rsidRDefault="00D47DDB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7DDB" w:rsidRPr="00023F90" w:rsidRDefault="00D47DDB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7DDB" w:rsidRPr="00023F90" w:rsidRDefault="00D47DDB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28706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8706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Առողջական խնդիրներ ունեցող անապահով ընտանիքի անդամներին </w:t>
            </w:r>
            <w:r w:rsidRPr="0028706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տրամադրվող օգնություն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D47DD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</w:t>
            </w:r>
            <w:r w:rsidR="00D47DDB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D112F9" w:rsidRPr="005B47CB" w:rsidRDefault="005B47CB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D112F9" w:rsidRPr="00023F90" w:rsidRDefault="009606AE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023F90" w:rsidRDefault="00D47DDB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8.800.0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D112F9" w:rsidRDefault="00D112F9" w:rsidP="004A7568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D112F9" w:rsidSect="0082636F">
      <w:pgSz w:w="12240" w:h="15840"/>
      <w:pgMar w:top="540" w:right="567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9B" w:rsidRDefault="002D449B" w:rsidP="00DE24A9">
      <w:pPr>
        <w:spacing w:after="0" w:line="240" w:lineRule="auto"/>
      </w:pPr>
      <w:r>
        <w:separator/>
      </w:r>
    </w:p>
  </w:endnote>
  <w:endnote w:type="continuationSeparator" w:id="0">
    <w:p w:rsidR="002D449B" w:rsidRDefault="002D449B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432" w:rsidRDefault="00754432">
        <w:pPr>
          <w:pStyle w:val="aa"/>
          <w:jc w:val="right"/>
        </w:pPr>
        <w:fldSimple w:instr=" PAGE   \* MERGEFORMAT ">
          <w:r w:rsidR="005D4672">
            <w:rPr>
              <w:noProof/>
            </w:rPr>
            <w:t>39</w:t>
          </w:r>
        </w:fldSimple>
      </w:p>
    </w:sdtContent>
  </w:sdt>
  <w:p w:rsidR="00754432" w:rsidRDefault="007544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9B" w:rsidRDefault="002D449B" w:rsidP="00DE24A9">
      <w:pPr>
        <w:spacing w:after="0" w:line="240" w:lineRule="auto"/>
      </w:pPr>
      <w:r>
        <w:separator/>
      </w:r>
    </w:p>
  </w:footnote>
  <w:footnote w:type="continuationSeparator" w:id="0">
    <w:p w:rsidR="002D449B" w:rsidRDefault="002D449B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76E22"/>
    <w:multiLevelType w:val="hybridMultilevel"/>
    <w:tmpl w:val="872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2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8"/>
  </w:num>
  <w:num w:numId="5">
    <w:abstractNumId w:val="42"/>
  </w:num>
  <w:num w:numId="6">
    <w:abstractNumId w:val="25"/>
  </w:num>
  <w:num w:numId="7">
    <w:abstractNumId w:val="0"/>
  </w:num>
  <w:num w:numId="8">
    <w:abstractNumId w:val="26"/>
  </w:num>
  <w:num w:numId="9">
    <w:abstractNumId w:val="19"/>
  </w:num>
  <w:num w:numId="10">
    <w:abstractNumId w:val="3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0"/>
  </w:num>
  <w:num w:numId="14">
    <w:abstractNumId w:val="23"/>
  </w:num>
  <w:num w:numId="15">
    <w:abstractNumId w:val="9"/>
  </w:num>
  <w:num w:numId="16">
    <w:abstractNumId w:val="43"/>
  </w:num>
  <w:num w:numId="17">
    <w:abstractNumId w:val="38"/>
  </w:num>
  <w:num w:numId="18">
    <w:abstractNumId w:val="7"/>
  </w:num>
  <w:num w:numId="19">
    <w:abstractNumId w:val="39"/>
  </w:num>
  <w:num w:numId="20">
    <w:abstractNumId w:val="6"/>
  </w:num>
  <w:num w:numId="21">
    <w:abstractNumId w:val="10"/>
  </w:num>
  <w:num w:numId="22">
    <w:abstractNumId w:val="13"/>
  </w:num>
  <w:num w:numId="23">
    <w:abstractNumId w:val="4"/>
  </w:num>
  <w:num w:numId="24">
    <w:abstractNumId w:val="12"/>
  </w:num>
  <w:num w:numId="25">
    <w:abstractNumId w:val="34"/>
  </w:num>
  <w:num w:numId="26">
    <w:abstractNumId w:val="21"/>
  </w:num>
  <w:num w:numId="27">
    <w:abstractNumId w:val="37"/>
  </w:num>
  <w:num w:numId="28">
    <w:abstractNumId w:val="41"/>
  </w:num>
  <w:num w:numId="29">
    <w:abstractNumId w:val="28"/>
  </w:num>
  <w:num w:numId="30">
    <w:abstractNumId w:val="17"/>
  </w:num>
  <w:num w:numId="31">
    <w:abstractNumId w:val="30"/>
  </w:num>
  <w:num w:numId="32">
    <w:abstractNumId w:val="35"/>
  </w:num>
  <w:num w:numId="33">
    <w:abstractNumId w:val="2"/>
  </w:num>
  <w:num w:numId="34">
    <w:abstractNumId w:val="15"/>
  </w:num>
  <w:num w:numId="35">
    <w:abstractNumId w:val="31"/>
  </w:num>
  <w:num w:numId="36">
    <w:abstractNumId w:val="22"/>
  </w:num>
  <w:num w:numId="37">
    <w:abstractNumId w:val="32"/>
  </w:num>
  <w:num w:numId="38">
    <w:abstractNumId w:val="27"/>
  </w:num>
  <w:num w:numId="39">
    <w:abstractNumId w:val="29"/>
  </w:num>
  <w:num w:numId="40">
    <w:abstractNumId w:val="16"/>
  </w:num>
  <w:num w:numId="41">
    <w:abstractNumId w:val="36"/>
  </w:num>
  <w:num w:numId="42">
    <w:abstractNumId w:val="11"/>
  </w:num>
  <w:num w:numId="43">
    <w:abstractNumId w:val="24"/>
  </w:num>
  <w:num w:numId="4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3A1"/>
    <w:rsid w:val="00001752"/>
    <w:rsid w:val="000031C3"/>
    <w:rsid w:val="00003E5D"/>
    <w:rsid w:val="0000666C"/>
    <w:rsid w:val="0000701B"/>
    <w:rsid w:val="000070C0"/>
    <w:rsid w:val="00007E63"/>
    <w:rsid w:val="00007EBC"/>
    <w:rsid w:val="00007F1C"/>
    <w:rsid w:val="00010611"/>
    <w:rsid w:val="00012A92"/>
    <w:rsid w:val="00012DFB"/>
    <w:rsid w:val="00012E71"/>
    <w:rsid w:val="0001486E"/>
    <w:rsid w:val="00014972"/>
    <w:rsid w:val="00014EDB"/>
    <w:rsid w:val="00015B8B"/>
    <w:rsid w:val="00016598"/>
    <w:rsid w:val="00021121"/>
    <w:rsid w:val="0002164B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5AD"/>
    <w:rsid w:val="00041C84"/>
    <w:rsid w:val="0004678C"/>
    <w:rsid w:val="0004721A"/>
    <w:rsid w:val="000474BB"/>
    <w:rsid w:val="00051D9B"/>
    <w:rsid w:val="00054FAB"/>
    <w:rsid w:val="00057B53"/>
    <w:rsid w:val="00060082"/>
    <w:rsid w:val="000605D6"/>
    <w:rsid w:val="000610EC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35B5"/>
    <w:rsid w:val="00084181"/>
    <w:rsid w:val="00086B79"/>
    <w:rsid w:val="00087777"/>
    <w:rsid w:val="00091F6A"/>
    <w:rsid w:val="000953F8"/>
    <w:rsid w:val="00096FFE"/>
    <w:rsid w:val="000A219A"/>
    <w:rsid w:val="000A615F"/>
    <w:rsid w:val="000B026C"/>
    <w:rsid w:val="000B0AD6"/>
    <w:rsid w:val="000B4C19"/>
    <w:rsid w:val="000B5098"/>
    <w:rsid w:val="000B54A3"/>
    <w:rsid w:val="000B6BE5"/>
    <w:rsid w:val="000B7A7C"/>
    <w:rsid w:val="000B7C3F"/>
    <w:rsid w:val="000D2319"/>
    <w:rsid w:val="000D2481"/>
    <w:rsid w:val="000D3AC3"/>
    <w:rsid w:val="000D486D"/>
    <w:rsid w:val="000D5A46"/>
    <w:rsid w:val="000D7DA3"/>
    <w:rsid w:val="000E067D"/>
    <w:rsid w:val="000E0695"/>
    <w:rsid w:val="000E156D"/>
    <w:rsid w:val="000E1A23"/>
    <w:rsid w:val="000E3789"/>
    <w:rsid w:val="000E42BE"/>
    <w:rsid w:val="000E4706"/>
    <w:rsid w:val="000E4990"/>
    <w:rsid w:val="000E67F0"/>
    <w:rsid w:val="000E764E"/>
    <w:rsid w:val="000F1ABE"/>
    <w:rsid w:val="000F306C"/>
    <w:rsid w:val="000F35F8"/>
    <w:rsid w:val="000F4175"/>
    <w:rsid w:val="000F47F2"/>
    <w:rsid w:val="000F6A77"/>
    <w:rsid w:val="000F7774"/>
    <w:rsid w:val="00101203"/>
    <w:rsid w:val="00102DDE"/>
    <w:rsid w:val="0010366C"/>
    <w:rsid w:val="001071F1"/>
    <w:rsid w:val="0011181D"/>
    <w:rsid w:val="001131F6"/>
    <w:rsid w:val="00113209"/>
    <w:rsid w:val="001142EF"/>
    <w:rsid w:val="001151BE"/>
    <w:rsid w:val="00116854"/>
    <w:rsid w:val="001179BD"/>
    <w:rsid w:val="001204E4"/>
    <w:rsid w:val="00122950"/>
    <w:rsid w:val="00135D31"/>
    <w:rsid w:val="001366E0"/>
    <w:rsid w:val="00140323"/>
    <w:rsid w:val="0014042F"/>
    <w:rsid w:val="00140876"/>
    <w:rsid w:val="00141D25"/>
    <w:rsid w:val="00142F4B"/>
    <w:rsid w:val="00143127"/>
    <w:rsid w:val="001462C3"/>
    <w:rsid w:val="001514FF"/>
    <w:rsid w:val="00151C9C"/>
    <w:rsid w:val="0015512D"/>
    <w:rsid w:val="00155B1B"/>
    <w:rsid w:val="0016070B"/>
    <w:rsid w:val="0016102B"/>
    <w:rsid w:val="0016102E"/>
    <w:rsid w:val="0016146B"/>
    <w:rsid w:val="00162885"/>
    <w:rsid w:val="00162BDE"/>
    <w:rsid w:val="0016317C"/>
    <w:rsid w:val="001632BE"/>
    <w:rsid w:val="001633F3"/>
    <w:rsid w:val="001641B0"/>
    <w:rsid w:val="0016465E"/>
    <w:rsid w:val="001647E2"/>
    <w:rsid w:val="00166079"/>
    <w:rsid w:val="00167257"/>
    <w:rsid w:val="001702C8"/>
    <w:rsid w:val="00171E9D"/>
    <w:rsid w:val="001735CA"/>
    <w:rsid w:val="0017387F"/>
    <w:rsid w:val="001760DA"/>
    <w:rsid w:val="00177BBD"/>
    <w:rsid w:val="0018271F"/>
    <w:rsid w:val="00184268"/>
    <w:rsid w:val="00187862"/>
    <w:rsid w:val="00190225"/>
    <w:rsid w:val="001910AB"/>
    <w:rsid w:val="00191129"/>
    <w:rsid w:val="00191CA1"/>
    <w:rsid w:val="001A5966"/>
    <w:rsid w:val="001A69DA"/>
    <w:rsid w:val="001B0086"/>
    <w:rsid w:val="001B0294"/>
    <w:rsid w:val="001B07D1"/>
    <w:rsid w:val="001B1257"/>
    <w:rsid w:val="001B2500"/>
    <w:rsid w:val="001C0A3E"/>
    <w:rsid w:val="001C423A"/>
    <w:rsid w:val="001C44B5"/>
    <w:rsid w:val="001C4811"/>
    <w:rsid w:val="001C51BF"/>
    <w:rsid w:val="001C58A5"/>
    <w:rsid w:val="001D1135"/>
    <w:rsid w:val="001D6266"/>
    <w:rsid w:val="001E000F"/>
    <w:rsid w:val="001E08DD"/>
    <w:rsid w:val="001E2E6F"/>
    <w:rsid w:val="001E4CFD"/>
    <w:rsid w:val="001E52D1"/>
    <w:rsid w:val="001E6000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BE5"/>
    <w:rsid w:val="001F7DC8"/>
    <w:rsid w:val="001F7F70"/>
    <w:rsid w:val="00202064"/>
    <w:rsid w:val="002021E6"/>
    <w:rsid w:val="00204E5C"/>
    <w:rsid w:val="00205476"/>
    <w:rsid w:val="002150D0"/>
    <w:rsid w:val="002161CD"/>
    <w:rsid w:val="00220776"/>
    <w:rsid w:val="00222B6A"/>
    <w:rsid w:val="00223D71"/>
    <w:rsid w:val="0023060A"/>
    <w:rsid w:val="00231406"/>
    <w:rsid w:val="00237162"/>
    <w:rsid w:val="0024105F"/>
    <w:rsid w:val="00241A20"/>
    <w:rsid w:val="00242B45"/>
    <w:rsid w:val="00243EE2"/>
    <w:rsid w:val="002445E9"/>
    <w:rsid w:val="00253211"/>
    <w:rsid w:val="00253E22"/>
    <w:rsid w:val="0025689C"/>
    <w:rsid w:val="0025743D"/>
    <w:rsid w:val="00257EA7"/>
    <w:rsid w:val="00257EC4"/>
    <w:rsid w:val="00260726"/>
    <w:rsid w:val="00261616"/>
    <w:rsid w:val="002628E7"/>
    <w:rsid w:val="00263F9F"/>
    <w:rsid w:val="00264F34"/>
    <w:rsid w:val="00266851"/>
    <w:rsid w:val="002709B2"/>
    <w:rsid w:val="00270EF9"/>
    <w:rsid w:val="00273F58"/>
    <w:rsid w:val="002777B9"/>
    <w:rsid w:val="0027785A"/>
    <w:rsid w:val="002803CD"/>
    <w:rsid w:val="002837A5"/>
    <w:rsid w:val="00284C33"/>
    <w:rsid w:val="0028631E"/>
    <w:rsid w:val="00287065"/>
    <w:rsid w:val="00290298"/>
    <w:rsid w:val="00290472"/>
    <w:rsid w:val="002917EE"/>
    <w:rsid w:val="0029354E"/>
    <w:rsid w:val="00295EE3"/>
    <w:rsid w:val="002A1BC7"/>
    <w:rsid w:val="002A541C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5BC0"/>
    <w:rsid w:val="002B5C0C"/>
    <w:rsid w:val="002C18FB"/>
    <w:rsid w:val="002C1D31"/>
    <w:rsid w:val="002C1E03"/>
    <w:rsid w:val="002C28CB"/>
    <w:rsid w:val="002C30DD"/>
    <w:rsid w:val="002C3858"/>
    <w:rsid w:val="002C4CC6"/>
    <w:rsid w:val="002C6CC8"/>
    <w:rsid w:val="002C71D0"/>
    <w:rsid w:val="002C7EA7"/>
    <w:rsid w:val="002D1049"/>
    <w:rsid w:val="002D1BE7"/>
    <w:rsid w:val="002D2451"/>
    <w:rsid w:val="002D449B"/>
    <w:rsid w:val="002D454D"/>
    <w:rsid w:val="002D665D"/>
    <w:rsid w:val="002E5DD4"/>
    <w:rsid w:val="002E7AE9"/>
    <w:rsid w:val="002F0B16"/>
    <w:rsid w:val="002F0F18"/>
    <w:rsid w:val="002F22DB"/>
    <w:rsid w:val="003015F4"/>
    <w:rsid w:val="003017E4"/>
    <w:rsid w:val="0030216B"/>
    <w:rsid w:val="0030234A"/>
    <w:rsid w:val="003025B5"/>
    <w:rsid w:val="00307D4E"/>
    <w:rsid w:val="003132A4"/>
    <w:rsid w:val="00314A50"/>
    <w:rsid w:val="00321E20"/>
    <w:rsid w:val="0032327B"/>
    <w:rsid w:val="0032383D"/>
    <w:rsid w:val="00331127"/>
    <w:rsid w:val="003323F6"/>
    <w:rsid w:val="00332DEA"/>
    <w:rsid w:val="00335200"/>
    <w:rsid w:val="00335970"/>
    <w:rsid w:val="00337A50"/>
    <w:rsid w:val="00340A7D"/>
    <w:rsid w:val="00341649"/>
    <w:rsid w:val="00341AD9"/>
    <w:rsid w:val="003473C2"/>
    <w:rsid w:val="00347BCE"/>
    <w:rsid w:val="003502E1"/>
    <w:rsid w:val="003503E7"/>
    <w:rsid w:val="00352D70"/>
    <w:rsid w:val="003550B7"/>
    <w:rsid w:val="003554FD"/>
    <w:rsid w:val="0036026E"/>
    <w:rsid w:val="00364236"/>
    <w:rsid w:val="00364820"/>
    <w:rsid w:val="0036707C"/>
    <w:rsid w:val="00367858"/>
    <w:rsid w:val="0037040B"/>
    <w:rsid w:val="0037189D"/>
    <w:rsid w:val="00371D8D"/>
    <w:rsid w:val="00374119"/>
    <w:rsid w:val="0037545B"/>
    <w:rsid w:val="00381532"/>
    <w:rsid w:val="00381A9A"/>
    <w:rsid w:val="0038213D"/>
    <w:rsid w:val="00382BFB"/>
    <w:rsid w:val="003854EC"/>
    <w:rsid w:val="00385E2D"/>
    <w:rsid w:val="00387D19"/>
    <w:rsid w:val="00390011"/>
    <w:rsid w:val="00390173"/>
    <w:rsid w:val="003902F4"/>
    <w:rsid w:val="003909E2"/>
    <w:rsid w:val="00390B8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01E2"/>
    <w:rsid w:val="003B1873"/>
    <w:rsid w:val="003B349A"/>
    <w:rsid w:val="003B49A2"/>
    <w:rsid w:val="003B5AAF"/>
    <w:rsid w:val="003B6E38"/>
    <w:rsid w:val="003B72ED"/>
    <w:rsid w:val="003C15B2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25A7"/>
    <w:rsid w:val="003E2DF7"/>
    <w:rsid w:val="003E56AA"/>
    <w:rsid w:val="003E57A2"/>
    <w:rsid w:val="003F07AE"/>
    <w:rsid w:val="003F0C1A"/>
    <w:rsid w:val="003F1685"/>
    <w:rsid w:val="003F3E2B"/>
    <w:rsid w:val="003F5B32"/>
    <w:rsid w:val="003F60B8"/>
    <w:rsid w:val="00403AA1"/>
    <w:rsid w:val="00406B55"/>
    <w:rsid w:val="00410508"/>
    <w:rsid w:val="00411C1D"/>
    <w:rsid w:val="00413A51"/>
    <w:rsid w:val="0041484C"/>
    <w:rsid w:val="00416427"/>
    <w:rsid w:val="0041642F"/>
    <w:rsid w:val="00417244"/>
    <w:rsid w:val="00420F30"/>
    <w:rsid w:val="00421454"/>
    <w:rsid w:val="00421A62"/>
    <w:rsid w:val="00423777"/>
    <w:rsid w:val="00427F2F"/>
    <w:rsid w:val="00430CBA"/>
    <w:rsid w:val="0043165D"/>
    <w:rsid w:val="0043273F"/>
    <w:rsid w:val="004343F4"/>
    <w:rsid w:val="004403DD"/>
    <w:rsid w:val="00442D21"/>
    <w:rsid w:val="00444F4B"/>
    <w:rsid w:val="004507D6"/>
    <w:rsid w:val="0045159E"/>
    <w:rsid w:val="00453955"/>
    <w:rsid w:val="004541BB"/>
    <w:rsid w:val="00455ED9"/>
    <w:rsid w:val="00456CBB"/>
    <w:rsid w:val="004619EB"/>
    <w:rsid w:val="00466A1B"/>
    <w:rsid w:val="00472366"/>
    <w:rsid w:val="00474079"/>
    <w:rsid w:val="0047445A"/>
    <w:rsid w:val="0047506D"/>
    <w:rsid w:val="004817A3"/>
    <w:rsid w:val="004820B7"/>
    <w:rsid w:val="00483962"/>
    <w:rsid w:val="004849E7"/>
    <w:rsid w:val="00484B6A"/>
    <w:rsid w:val="0048657D"/>
    <w:rsid w:val="00487CAE"/>
    <w:rsid w:val="00490BBA"/>
    <w:rsid w:val="00492A5B"/>
    <w:rsid w:val="00492D8F"/>
    <w:rsid w:val="00494A4E"/>
    <w:rsid w:val="00495C42"/>
    <w:rsid w:val="00497268"/>
    <w:rsid w:val="00497E4D"/>
    <w:rsid w:val="004A2BD0"/>
    <w:rsid w:val="004A3A5F"/>
    <w:rsid w:val="004A6C9F"/>
    <w:rsid w:val="004A6F1B"/>
    <w:rsid w:val="004A7568"/>
    <w:rsid w:val="004A7FF2"/>
    <w:rsid w:val="004B0004"/>
    <w:rsid w:val="004B18B2"/>
    <w:rsid w:val="004B1F31"/>
    <w:rsid w:val="004B4FBE"/>
    <w:rsid w:val="004C0319"/>
    <w:rsid w:val="004C1A9A"/>
    <w:rsid w:val="004C2426"/>
    <w:rsid w:val="004C3ACD"/>
    <w:rsid w:val="004C3B74"/>
    <w:rsid w:val="004C41C3"/>
    <w:rsid w:val="004C4381"/>
    <w:rsid w:val="004C44FB"/>
    <w:rsid w:val="004C6BC8"/>
    <w:rsid w:val="004C7F3E"/>
    <w:rsid w:val="004D1C2B"/>
    <w:rsid w:val="004D1C58"/>
    <w:rsid w:val="004D3197"/>
    <w:rsid w:val="004D6192"/>
    <w:rsid w:val="004D6DB7"/>
    <w:rsid w:val="004D725D"/>
    <w:rsid w:val="004E0367"/>
    <w:rsid w:val="004E04B9"/>
    <w:rsid w:val="004E1EAB"/>
    <w:rsid w:val="004E3067"/>
    <w:rsid w:val="004E31AF"/>
    <w:rsid w:val="004E3A19"/>
    <w:rsid w:val="004E535E"/>
    <w:rsid w:val="004E66B2"/>
    <w:rsid w:val="004E6A02"/>
    <w:rsid w:val="004E6D25"/>
    <w:rsid w:val="004E7F03"/>
    <w:rsid w:val="004F0907"/>
    <w:rsid w:val="004F0AD8"/>
    <w:rsid w:val="004F0B2E"/>
    <w:rsid w:val="004F2758"/>
    <w:rsid w:val="004F4AE6"/>
    <w:rsid w:val="004F7719"/>
    <w:rsid w:val="004F7E9B"/>
    <w:rsid w:val="00500128"/>
    <w:rsid w:val="00501035"/>
    <w:rsid w:val="00503EDF"/>
    <w:rsid w:val="005063C2"/>
    <w:rsid w:val="00506478"/>
    <w:rsid w:val="0050647A"/>
    <w:rsid w:val="005067B5"/>
    <w:rsid w:val="00506F47"/>
    <w:rsid w:val="00511EF3"/>
    <w:rsid w:val="00514B56"/>
    <w:rsid w:val="00515E8F"/>
    <w:rsid w:val="00516A63"/>
    <w:rsid w:val="00516CEA"/>
    <w:rsid w:val="00517050"/>
    <w:rsid w:val="0052307A"/>
    <w:rsid w:val="00524446"/>
    <w:rsid w:val="00524E00"/>
    <w:rsid w:val="00530B64"/>
    <w:rsid w:val="00530C30"/>
    <w:rsid w:val="00531106"/>
    <w:rsid w:val="005311D6"/>
    <w:rsid w:val="00531734"/>
    <w:rsid w:val="005327D6"/>
    <w:rsid w:val="00532FB9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513A4"/>
    <w:rsid w:val="00551E8C"/>
    <w:rsid w:val="005523DF"/>
    <w:rsid w:val="00552D40"/>
    <w:rsid w:val="00552E79"/>
    <w:rsid w:val="0055310E"/>
    <w:rsid w:val="005533AB"/>
    <w:rsid w:val="0055433C"/>
    <w:rsid w:val="00555BCE"/>
    <w:rsid w:val="00557DF9"/>
    <w:rsid w:val="0056241A"/>
    <w:rsid w:val="00565429"/>
    <w:rsid w:val="00570BA3"/>
    <w:rsid w:val="00573DA6"/>
    <w:rsid w:val="00574FEC"/>
    <w:rsid w:val="00577E74"/>
    <w:rsid w:val="00580152"/>
    <w:rsid w:val="00580927"/>
    <w:rsid w:val="005811C1"/>
    <w:rsid w:val="0058273D"/>
    <w:rsid w:val="0058299F"/>
    <w:rsid w:val="005842E3"/>
    <w:rsid w:val="00584CF7"/>
    <w:rsid w:val="00586E7A"/>
    <w:rsid w:val="00587E9B"/>
    <w:rsid w:val="005908F5"/>
    <w:rsid w:val="00590E13"/>
    <w:rsid w:val="005918AB"/>
    <w:rsid w:val="00591FD9"/>
    <w:rsid w:val="00592ADE"/>
    <w:rsid w:val="00594E78"/>
    <w:rsid w:val="005958DF"/>
    <w:rsid w:val="0059678C"/>
    <w:rsid w:val="00597341"/>
    <w:rsid w:val="005A134B"/>
    <w:rsid w:val="005A20AE"/>
    <w:rsid w:val="005A20F6"/>
    <w:rsid w:val="005A22F1"/>
    <w:rsid w:val="005A23B3"/>
    <w:rsid w:val="005A6ED8"/>
    <w:rsid w:val="005A782E"/>
    <w:rsid w:val="005B2F14"/>
    <w:rsid w:val="005B33C1"/>
    <w:rsid w:val="005B47CB"/>
    <w:rsid w:val="005B49D9"/>
    <w:rsid w:val="005B561F"/>
    <w:rsid w:val="005C17AF"/>
    <w:rsid w:val="005C286E"/>
    <w:rsid w:val="005C2D6C"/>
    <w:rsid w:val="005C540C"/>
    <w:rsid w:val="005C6E20"/>
    <w:rsid w:val="005D4672"/>
    <w:rsid w:val="005D5EB6"/>
    <w:rsid w:val="005D6C0E"/>
    <w:rsid w:val="005D6D52"/>
    <w:rsid w:val="005E1875"/>
    <w:rsid w:val="005E60C8"/>
    <w:rsid w:val="005E6100"/>
    <w:rsid w:val="005E675D"/>
    <w:rsid w:val="005E788D"/>
    <w:rsid w:val="005F031B"/>
    <w:rsid w:val="005F2DFC"/>
    <w:rsid w:val="005F41ED"/>
    <w:rsid w:val="005F446F"/>
    <w:rsid w:val="005F4E84"/>
    <w:rsid w:val="005F4EA2"/>
    <w:rsid w:val="005F7DAE"/>
    <w:rsid w:val="005F7E0E"/>
    <w:rsid w:val="00600259"/>
    <w:rsid w:val="00604E80"/>
    <w:rsid w:val="00607DBB"/>
    <w:rsid w:val="00614C8D"/>
    <w:rsid w:val="00614F87"/>
    <w:rsid w:val="006157F5"/>
    <w:rsid w:val="006166B2"/>
    <w:rsid w:val="0061739F"/>
    <w:rsid w:val="00617B80"/>
    <w:rsid w:val="006209EC"/>
    <w:rsid w:val="00623D42"/>
    <w:rsid w:val="00623D97"/>
    <w:rsid w:val="00630AE5"/>
    <w:rsid w:val="0063178E"/>
    <w:rsid w:val="00632486"/>
    <w:rsid w:val="00632917"/>
    <w:rsid w:val="006329C7"/>
    <w:rsid w:val="00633838"/>
    <w:rsid w:val="00633FEF"/>
    <w:rsid w:val="0063481E"/>
    <w:rsid w:val="006368F5"/>
    <w:rsid w:val="006445F6"/>
    <w:rsid w:val="00644DC8"/>
    <w:rsid w:val="0064682D"/>
    <w:rsid w:val="00647FE6"/>
    <w:rsid w:val="00651EDF"/>
    <w:rsid w:val="0065243C"/>
    <w:rsid w:val="00653C11"/>
    <w:rsid w:val="00653FB2"/>
    <w:rsid w:val="006540E6"/>
    <w:rsid w:val="006601B1"/>
    <w:rsid w:val="00665C06"/>
    <w:rsid w:val="00666ECF"/>
    <w:rsid w:val="006706BD"/>
    <w:rsid w:val="00671E63"/>
    <w:rsid w:val="00673006"/>
    <w:rsid w:val="00674919"/>
    <w:rsid w:val="00674C69"/>
    <w:rsid w:val="0067666E"/>
    <w:rsid w:val="0067698F"/>
    <w:rsid w:val="00676BD0"/>
    <w:rsid w:val="00677676"/>
    <w:rsid w:val="00677ED0"/>
    <w:rsid w:val="00677F0B"/>
    <w:rsid w:val="00680657"/>
    <w:rsid w:val="00681247"/>
    <w:rsid w:val="0068277F"/>
    <w:rsid w:val="00683334"/>
    <w:rsid w:val="006836F1"/>
    <w:rsid w:val="00683FD2"/>
    <w:rsid w:val="0069101F"/>
    <w:rsid w:val="00692D79"/>
    <w:rsid w:val="00693663"/>
    <w:rsid w:val="0069633A"/>
    <w:rsid w:val="00697EE6"/>
    <w:rsid w:val="006A1463"/>
    <w:rsid w:val="006A2EF1"/>
    <w:rsid w:val="006A31A4"/>
    <w:rsid w:val="006A5551"/>
    <w:rsid w:val="006B06FF"/>
    <w:rsid w:val="006B426C"/>
    <w:rsid w:val="006B4879"/>
    <w:rsid w:val="006B64CF"/>
    <w:rsid w:val="006C2899"/>
    <w:rsid w:val="006C2D4D"/>
    <w:rsid w:val="006C31A7"/>
    <w:rsid w:val="006C632C"/>
    <w:rsid w:val="006C6E4B"/>
    <w:rsid w:val="006D41CF"/>
    <w:rsid w:val="006D43EB"/>
    <w:rsid w:val="006D7363"/>
    <w:rsid w:val="006D77B8"/>
    <w:rsid w:val="006E2E59"/>
    <w:rsid w:val="006E403C"/>
    <w:rsid w:val="006E5F50"/>
    <w:rsid w:val="006F3158"/>
    <w:rsid w:val="006F386B"/>
    <w:rsid w:val="006F4891"/>
    <w:rsid w:val="006F536E"/>
    <w:rsid w:val="006F6044"/>
    <w:rsid w:val="006F6209"/>
    <w:rsid w:val="006F6CDB"/>
    <w:rsid w:val="006F7E14"/>
    <w:rsid w:val="00703044"/>
    <w:rsid w:val="007035B7"/>
    <w:rsid w:val="007061ED"/>
    <w:rsid w:val="00712DCF"/>
    <w:rsid w:val="007144EE"/>
    <w:rsid w:val="00716F50"/>
    <w:rsid w:val="00720EC7"/>
    <w:rsid w:val="00722A4D"/>
    <w:rsid w:val="00723584"/>
    <w:rsid w:val="00725FF7"/>
    <w:rsid w:val="007273CF"/>
    <w:rsid w:val="007329C9"/>
    <w:rsid w:val="00735054"/>
    <w:rsid w:val="007370A7"/>
    <w:rsid w:val="007437AD"/>
    <w:rsid w:val="00745AFE"/>
    <w:rsid w:val="00745C5A"/>
    <w:rsid w:val="0074682A"/>
    <w:rsid w:val="007471F4"/>
    <w:rsid w:val="007475A4"/>
    <w:rsid w:val="00752F57"/>
    <w:rsid w:val="00753550"/>
    <w:rsid w:val="00754432"/>
    <w:rsid w:val="00760E23"/>
    <w:rsid w:val="0076165B"/>
    <w:rsid w:val="00761CED"/>
    <w:rsid w:val="00763FC1"/>
    <w:rsid w:val="00765AF1"/>
    <w:rsid w:val="00766CD9"/>
    <w:rsid w:val="00766FBB"/>
    <w:rsid w:val="00767A43"/>
    <w:rsid w:val="00767B38"/>
    <w:rsid w:val="00767C68"/>
    <w:rsid w:val="007703DF"/>
    <w:rsid w:val="00770473"/>
    <w:rsid w:val="007718DE"/>
    <w:rsid w:val="00772D37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5CC3"/>
    <w:rsid w:val="00791BD5"/>
    <w:rsid w:val="00793D3C"/>
    <w:rsid w:val="007A1394"/>
    <w:rsid w:val="007A4285"/>
    <w:rsid w:val="007A4DE3"/>
    <w:rsid w:val="007A56A7"/>
    <w:rsid w:val="007A6DE7"/>
    <w:rsid w:val="007A7D26"/>
    <w:rsid w:val="007B0498"/>
    <w:rsid w:val="007B0B95"/>
    <w:rsid w:val="007B1831"/>
    <w:rsid w:val="007B27AF"/>
    <w:rsid w:val="007B3E5C"/>
    <w:rsid w:val="007B4921"/>
    <w:rsid w:val="007B776F"/>
    <w:rsid w:val="007B7C34"/>
    <w:rsid w:val="007C142B"/>
    <w:rsid w:val="007C24BF"/>
    <w:rsid w:val="007D1649"/>
    <w:rsid w:val="007D2A87"/>
    <w:rsid w:val="007D2EDF"/>
    <w:rsid w:val="007D406C"/>
    <w:rsid w:val="007D7C03"/>
    <w:rsid w:val="007E2C06"/>
    <w:rsid w:val="007E4D95"/>
    <w:rsid w:val="007E7826"/>
    <w:rsid w:val="007E7888"/>
    <w:rsid w:val="007F1088"/>
    <w:rsid w:val="007F1CC8"/>
    <w:rsid w:val="007F304A"/>
    <w:rsid w:val="007F3A2A"/>
    <w:rsid w:val="007F420F"/>
    <w:rsid w:val="007F5C1A"/>
    <w:rsid w:val="007F7D68"/>
    <w:rsid w:val="00800799"/>
    <w:rsid w:val="0080264C"/>
    <w:rsid w:val="008032DA"/>
    <w:rsid w:val="0080341E"/>
    <w:rsid w:val="00803840"/>
    <w:rsid w:val="00807312"/>
    <w:rsid w:val="008076A2"/>
    <w:rsid w:val="0080781A"/>
    <w:rsid w:val="008111B2"/>
    <w:rsid w:val="00813951"/>
    <w:rsid w:val="00816492"/>
    <w:rsid w:val="00820478"/>
    <w:rsid w:val="00821CF0"/>
    <w:rsid w:val="00821D79"/>
    <w:rsid w:val="00825607"/>
    <w:rsid w:val="00825DF6"/>
    <w:rsid w:val="0082636F"/>
    <w:rsid w:val="00827A31"/>
    <w:rsid w:val="00830116"/>
    <w:rsid w:val="00832EB6"/>
    <w:rsid w:val="00833506"/>
    <w:rsid w:val="00834A82"/>
    <w:rsid w:val="00835698"/>
    <w:rsid w:val="00835A70"/>
    <w:rsid w:val="00835AC5"/>
    <w:rsid w:val="00837332"/>
    <w:rsid w:val="008414C9"/>
    <w:rsid w:val="00844374"/>
    <w:rsid w:val="008444C3"/>
    <w:rsid w:val="008462D1"/>
    <w:rsid w:val="0084695B"/>
    <w:rsid w:val="00846E22"/>
    <w:rsid w:val="00847BDF"/>
    <w:rsid w:val="0085086E"/>
    <w:rsid w:val="00850875"/>
    <w:rsid w:val="008522B2"/>
    <w:rsid w:val="008546C7"/>
    <w:rsid w:val="00854B61"/>
    <w:rsid w:val="008561BC"/>
    <w:rsid w:val="00856B94"/>
    <w:rsid w:val="0085792F"/>
    <w:rsid w:val="008604CB"/>
    <w:rsid w:val="00862A1E"/>
    <w:rsid w:val="008642E2"/>
    <w:rsid w:val="008650DF"/>
    <w:rsid w:val="00865744"/>
    <w:rsid w:val="00865B90"/>
    <w:rsid w:val="00865F08"/>
    <w:rsid w:val="008713AC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209"/>
    <w:rsid w:val="00894E81"/>
    <w:rsid w:val="00896899"/>
    <w:rsid w:val="008A1223"/>
    <w:rsid w:val="008A279B"/>
    <w:rsid w:val="008A2C57"/>
    <w:rsid w:val="008A5108"/>
    <w:rsid w:val="008A51AA"/>
    <w:rsid w:val="008A6F02"/>
    <w:rsid w:val="008A6FD3"/>
    <w:rsid w:val="008B1FC0"/>
    <w:rsid w:val="008B4842"/>
    <w:rsid w:val="008B65AB"/>
    <w:rsid w:val="008B7299"/>
    <w:rsid w:val="008B7650"/>
    <w:rsid w:val="008C0DA4"/>
    <w:rsid w:val="008C2275"/>
    <w:rsid w:val="008C388B"/>
    <w:rsid w:val="008C5EFC"/>
    <w:rsid w:val="008C619E"/>
    <w:rsid w:val="008C64A2"/>
    <w:rsid w:val="008D0158"/>
    <w:rsid w:val="008D0DED"/>
    <w:rsid w:val="008D4B5D"/>
    <w:rsid w:val="008D5339"/>
    <w:rsid w:val="008E139E"/>
    <w:rsid w:val="008E14DA"/>
    <w:rsid w:val="008E20FB"/>
    <w:rsid w:val="008E3BB1"/>
    <w:rsid w:val="008E45AC"/>
    <w:rsid w:val="008E6875"/>
    <w:rsid w:val="008F03E0"/>
    <w:rsid w:val="008F077B"/>
    <w:rsid w:val="008F39E6"/>
    <w:rsid w:val="008F4EC5"/>
    <w:rsid w:val="008F7A86"/>
    <w:rsid w:val="00900A33"/>
    <w:rsid w:val="009020E2"/>
    <w:rsid w:val="00902BF2"/>
    <w:rsid w:val="00902F8F"/>
    <w:rsid w:val="00903775"/>
    <w:rsid w:val="00905B25"/>
    <w:rsid w:val="00905D3F"/>
    <w:rsid w:val="00907E91"/>
    <w:rsid w:val="00910431"/>
    <w:rsid w:val="009145AB"/>
    <w:rsid w:val="00915941"/>
    <w:rsid w:val="00916CA7"/>
    <w:rsid w:val="00920528"/>
    <w:rsid w:val="00921921"/>
    <w:rsid w:val="009234D8"/>
    <w:rsid w:val="009267A5"/>
    <w:rsid w:val="00930697"/>
    <w:rsid w:val="00932EB5"/>
    <w:rsid w:val="009340F4"/>
    <w:rsid w:val="00935448"/>
    <w:rsid w:val="009356D6"/>
    <w:rsid w:val="00936236"/>
    <w:rsid w:val="0094062B"/>
    <w:rsid w:val="00940918"/>
    <w:rsid w:val="00941C29"/>
    <w:rsid w:val="009421CC"/>
    <w:rsid w:val="00942315"/>
    <w:rsid w:val="00943150"/>
    <w:rsid w:val="009461CD"/>
    <w:rsid w:val="009479FE"/>
    <w:rsid w:val="00950FB9"/>
    <w:rsid w:val="009510B6"/>
    <w:rsid w:val="0095130F"/>
    <w:rsid w:val="009526CA"/>
    <w:rsid w:val="0095449D"/>
    <w:rsid w:val="009564C8"/>
    <w:rsid w:val="0095757F"/>
    <w:rsid w:val="00957703"/>
    <w:rsid w:val="009606AE"/>
    <w:rsid w:val="0096213E"/>
    <w:rsid w:val="009631AA"/>
    <w:rsid w:val="00963E76"/>
    <w:rsid w:val="00965648"/>
    <w:rsid w:val="00965C56"/>
    <w:rsid w:val="00970F5E"/>
    <w:rsid w:val="0097578B"/>
    <w:rsid w:val="009758E5"/>
    <w:rsid w:val="0097716A"/>
    <w:rsid w:val="00981169"/>
    <w:rsid w:val="009817FB"/>
    <w:rsid w:val="00982374"/>
    <w:rsid w:val="0098271E"/>
    <w:rsid w:val="00982F55"/>
    <w:rsid w:val="00984CE1"/>
    <w:rsid w:val="0098642C"/>
    <w:rsid w:val="00991E01"/>
    <w:rsid w:val="009941F1"/>
    <w:rsid w:val="009975BB"/>
    <w:rsid w:val="009A143E"/>
    <w:rsid w:val="009A1BAA"/>
    <w:rsid w:val="009A38BA"/>
    <w:rsid w:val="009A4893"/>
    <w:rsid w:val="009A57F2"/>
    <w:rsid w:val="009A6EB6"/>
    <w:rsid w:val="009A6F67"/>
    <w:rsid w:val="009B1081"/>
    <w:rsid w:val="009B3482"/>
    <w:rsid w:val="009B60C8"/>
    <w:rsid w:val="009B6EAD"/>
    <w:rsid w:val="009B75C7"/>
    <w:rsid w:val="009C1420"/>
    <w:rsid w:val="009D1870"/>
    <w:rsid w:val="009D1E14"/>
    <w:rsid w:val="009D57CC"/>
    <w:rsid w:val="009D6D77"/>
    <w:rsid w:val="009D733F"/>
    <w:rsid w:val="009E3400"/>
    <w:rsid w:val="009E4278"/>
    <w:rsid w:val="009E6F28"/>
    <w:rsid w:val="009F1423"/>
    <w:rsid w:val="009F1918"/>
    <w:rsid w:val="009F27C9"/>
    <w:rsid w:val="009F5CCC"/>
    <w:rsid w:val="00A01618"/>
    <w:rsid w:val="00A03D4D"/>
    <w:rsid w:val="00A05B3B"/>
    <w:rsid w:val="00A05EA9"/>
    <w:rsid w:val="00A077B3"/>
    <w:rsid w:val="00A10DA8"/>
    <w:rsid w:val="00A134EE"/>
    <w:rsid w:val="00A141DF"/>
    <w:rsid w:val="00A146DD"/>
    <w:rsid w:val="00A150F0"/>
    <w:rsid w:val="00A23310"/>
    <w:rsid w:val="00A2379B"/>
    <w:rsid w:val="00A24778"/>
    <w:rsid w:val="00A262F6"/>
    <w:rsid w:val="00A263F2"/>
    <w:rsid w:val="00A35195"/>
    <w:rsid w:val="00A36501"/>
    <w:rsid w:val="00A402E6"/>
    <w:rsid w:val="00A42FA7"/>
    <w:rsid w:val="00A441A4"/>
    <w:rsid w:val="00A472E8"/>
    <w:rsid w:val="00A473E6"/>
    <w:rsid w:val="00A47660"/>
    <w:rsid w:val="00A47BB8"/>
    <w:rsid w:val="00A51655"/>
    <w:rsid w:val="00A54D4D"/>
    <w:rsid w:val="00A574FD"/>
    <w:rsid w:val="00A57F26"/>
    <w:rsid w:val="00A64B24"/>
    <w:rsid w:val="00A700FE"/>
    <w:rsid w:val="00A72F13"/>
    <w:rsid w:val="00A7404A"/>
    <w:rsid w:val="00A74BFA"/>
    <w:rsid w:val="00A76C5F"/>
    <w:rsid w:val="00A80ACD"/>
    <w:rsid w:val="00A81142"/>
    <w:rsid w:val="00A81576"/>
    <w:rsid w:val="00A853D8"/>
    <w:rsid w:val="00A92F82"/>
    <w:rsid w:val="00A95D53"/>
    <w:rsid w:val="00AA11FE"/>
    <w:rsid w:val="00AA1210"/>
    <w:rsid w:val="00AA2B52"/>
    <w:rsid w:val="00AA3FDC"/>
    <w:rsid w:val="00AA4150"/>
    <w:rsid w:val="00AA46D4"/>
    <w:rsid w:val="00AA4882"/>
    <w:rsid w:val="00AA5A6F"/>
    <w:rsid w:val="00AB628E"/>
    <w:rsid w:val="00AC141A"/>
    <w:rsid w:val="00AC303E"/>
    <w:rsid w:val="00AC7FEA"/>
    <w:rsid w:val="00AD19C1"/>
    <w:rsid w:val="00AD1A97"/>
    <w:rsid w:val="00AD26D6"/>
    <w:rsid w:val="00AD46FA"/>
    <w:rsid w:val="00AD549F"/>
    <w:rsid w:val="00AD6C33"/>
    <w:rsid w:val="00AE3523"/>
    <w:rsid w:val="00AE463D"/>
    <w:rsid w:val="00AE773D"/>
    <w:rsid w:val="00AE7C54"/>
    <w:rsid w:val="00AE7FD2"/>
    <w:rsid w:val="00AF0292"/>
    <w:rsid w:val="00AF0B23"/>
    <w:rsid w:val="00AF33A6"/>
    <w:rsid w:val="00AF66FD"/>
    <w:rsid w:val="00B0128C"/>
    <w:rsid w:val="00B01ACE"/>
    <w:rsid w:val="00B04DD3"/>
    <w:rsid w:val="00B05D5D"/>
    <w:rsid w:val="00B060CF"/>
    <w:rsid w:val="00B10D60"/>
    <w:rsid w:val="00B13956"/>
    <w:rsid w:val="00B13A45"/>
    <w:rsid w:val="00B15146"/>
    <w:rsid w:val="00B15D2F"/>
    <w:rsid w:val="00B16B16"/>
    <w:rsid w:val="00B16F05"/>
    <w:rsid w:val="00B17528"/>
    <w:rsid w:val="00B20DF3"/>
    <w:rsid w:val="00B22277"/>
    <w:rsid w:val="00B229B1"/>
    <w:rsid w:val="00B27A3E"/>
    <w:rsid w:val="00B30211"/>
    <w:rsid w:val="00B328A0"/>
    <w:rsid w:val="00B3336F"/>
    <w:rsid w:val="00B33D2E"/>
    <w:rsid w:val="00B35F5C"/>
    <w:rsid w:val="00B36FEE"/>
    <w:rsid w:val="00B37505"/>
    <w:rsid w:val="00B4008C"/>
    <w:rsid w:val="00B40309"/>
    <w:rsid w:val="00B42EB5"/>
    <w:rsid w:val="00B43B1C"/>
    <w:rsid w:val="00B45977"/>
    <w:rsid w:val="00B466C1"/>
    <w:rsid w:val="00B466E7"/>
    <w:rsid w:val="00B51D96"/>
    <w:rsid w:val="00B51FD4"/>
    <w:rsid w:val="00B530E5"/>
    <w:rsid w:val="00B536F7"/>
    <w:rsid w:val="00B55CF7"/>
    <w:rsid w:val="00B56F23"/>
    <w:rsid w:val="00B61E82"/>
    <w:rsid w:val="00B62648"/>
    <w:rsid w:val="00B6315C"/>
    <w:rsid w:val="00B63DA0"/>
    <w:rsid w:val="00B6521D"/>
    <w:rsid w:val="00B74536"/>
    <w:rsid w:val="00B74C07"/>
    <w:rsid w:val="00B75080"/>
    <w:rsid w:val="00B7707A"/>
    <w:rsid w:val="00B80CA9"/>
    <w:rsid w:val="00B80CC2"/>
    <w:rsid w:val="00B8130A"/>
    <w:rsid w:val="00B8305E"/>
    <w:rsid w:val="00B83BBA"/>
    <w:rsid w:val="00B83FB6"/>
    <w:rsid w:val="00B84B3F"/>
    <w:rsid w:val="00B87360"/>
    <w:rsid w:val="00B92C21"/>
    <w:rsid w:val="00B9384A"/>
    <w:rsid w:val="00B946CF"/>
    <w:rsid w:val="00B94F5D"/>
    <w:rsid w:val="00B9582A"/>
    <w:rsid w:val="00B96353"/>
    <w:rsid w:val="00BA4828"/>
    <w:rsid w:val="00BA49DB"/>
    <w:rsid w:val="00BB034D"/>
    <w:rsid w:val="00BB041A"/>
    <w:rsid w:val="00BB0CEF"/>
    <w:rsid w:val="00BB0DBF"/>
    <w:rsid w:val="00BB15CE"/>
    <w:rsid w:val="00BB2307"/>
    <w:rsid w:val="00BB36DF"/>
    <w:rsid w:val="00BB3A25"/>
    <w:rsid w:val="00BB4F54"/>
    <w:rsid w:val="00BC0E53"/>
    <w:rsid w:val="00BC1238"/>
    <w:rsid w:val="00BC2866"/>
    <w:rsid w:val="00BC2CBD"/>
    <w:rsid w:val="00BC3DE6"/>
    <w:rsid w:val="00BC6EE8"/>
    <w:rsid w:val="00BC7EAC"/>
    <w:rsid w:val="00BD06FD"/>
    <w:rsid w:val="00BD2258"/>
    <w:rsid w:val="00BD34CE"/>
    <w:rsid w:val="00BD4EC9"/>
    <w:rsid w:val="00BD5856"/>
    <w:rsid w:val="00BD7C2F"/>
    <w:rsid w:val="00BE6C53"/>
    <w:rsid w:val="00BF3CAE"/>
    <w:rsid w:val="00BF411E"/>
    <w:rsid w:val="00BF543B"/>
    <w:rsid w:val="00BF5E97"/>
    <w:rsid w:val="00C005DC"/>
    <w:rsid w:val="00C01954"/>
    <w:rsid w:val="00C023F9"/>
    <w:rsid w:val="00C02B6C"/>
    <w:rsid w:val="00C0309C"/>
    <w:rsid w:val="00C05555"/>
    <w:rsid w:val="00C05597"/>
    <w:rsid w:val="00C06ADA"/>
    <w:rsid w:val="00C06DAC"/>
    <w:rsid w:val="00C073F6"/>
    <w:rsid w:val="00C107BB"/>
    <w:rsid w:val="00C10DBB"/>
    <w:rsid w:val="00C10E79"/>
    <w:rsid w:val="00C11303"/>
    <w:rsid w:val="00C124B8"/>
    <w:rsid w:val="00C21CBB"/>
    <w:rsid w:val="00C23A32"/>
    <w:rsid w:val="00C24EC8"/>
    <w:rsid w:val="00C25558"/>
    <w:rsid w:val="00C26896"/>
    <w:rsid w:val="00C269B3"/>
    <w:rsid w:val="00C26E51"/>
    <w:rsid w:val="00C27CED"/>
    <w:rsid w:val="00C30702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470F8"/>
    <w:rsid w:val="00C514E8"/>
    <w:rsid w:val="00C51FA7"/>
    <w:rsid w:val="00C52CC3"/>
    <w:rsid w:val="00C536A9"/>
    <w:rsid w:val="00C53C89"/>
    <w:rsid w:val="00C55477"/>
    <w:rsid w:val="00C57430"/>
    <w:rsid w:val="00C57DD7"/>
    <w:rsid w:val="00C630B1"/>
    <w:rsid w:val="00C679ED"/>
    <w:rsid w:val="00C67A4B"/>
    <w:rsid w:val="00C727AE"/>
    <w:rsid w:val="00C752F1"/>
    <w:rsid w:val="00C802B5"/>
    <w:rsid w:val="00C83118"/>
    <w:rsid w:val="00C8430A"/>
    <w:rsid w:val="00C90B62"/>
    <w:rsid w:val="00C921EE"/>
    <w:rsid w:val="00C93A26"/>
    <w:rsid w:val="00C9439B"/>
    <w:rsid w:val="00C95676"/>
    <w:rsid w:val="00C96519"/>
    <w:rsid w:val="00C97ED0"/>
    <w:rsid w:val="00CA254C"/>
    <w:rsid w:val="00CA5736"/>
    <w:rsid w:val="00CA6053"/>
    <w:rsid w:val="00CB055C"/>
    <w:rsid w:val="00CB1CA2"/>
    <w:rsid w:val="00CB3B8E"/>
    <w:rsid w:val="00CB3F69"/>
    <w:rsid w:val="00CB5AAF"/>
    <w:rsid w:val="00CB5C51"/>
    <w:rsid w:val="00CB7A7C"/>
    <w:rsid w:val="00CC099D"/>
    <w:rsid w:val="00CC1C03"/>
    <w:rsid w:val="00CC380A"/>
    <w:rsid w:val="00CC388E"/>
    <w:rsid w:val="00CC3B4B"/>
    <w:rsid w:val="00CC6E48"/>
    <w:rsid w:val="00CD20C1"/>
    <w:rsid w:val="00CD4F47"/>
    <w:rsid w:val="00CD6CEC"/>
    <w:rsid w:val="00CE112B"/>
    <w:rsid w:val="00CE1263"/>
    <w:rsid w:val="00CE1920"/>
    <w:rsid w:val="00CE29C4"/>
    <w:rsid w:val="00CE5F4B"/>
    <w:rsid w:val="00CE642F"/>
    <w:rsid w:val="00CE7344"/>
    <w:rsid w:val="00CE7883"/>
    <w:rsid w:val="00CF12F8"/>
    <w:rsid w:val="00CF3437"/>
    <w:rsid w:val="00CF67C8"/>
    <w:rsid w:val="00D00140"/>
    <w:rsid w:val="00D00CBE"/>
    <w:rsid w:val="00D01126"/>
    <w:rsid w:val="00D02367"/>
    <w:rsid w:val="00D055D3"/>
    <w:rsid w:val="00D06A57"/>
    <w:rsid w:val="00D105E1"/>
    <w:rsid w:val="00D112F9"/>
    <w:rsid w:val="00D11FD9"/>
    <w:rsid w:val="00D141F8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346F2"/>
    <w:rsid w:val="00D40402"/>
    <w:rsid w:val="00D40638"/>
    <w:rsid w:val="00D407DC"/>
    <w:rsid w:val="00D4200D"/>
    <w:rsid w:val="00D4260D"/>
    <w:rsid w:val="00D42E37"/>
    <w:rsid w:val="00D432AD"/>
    <w:rsid w:val="00D436A8"/>
    <w:rsid w:val="00D45043"/>
    <w:rsid w:val="00D45580"/>
    <w:rsid w:val="00D45B9E"/>
    <w:rsid w:val="00D45D04"/>
    <w:rsid w:val="00D466B2"/>
    <w:rsid w:val="00D46EE3"/>
    <w:rsid w:val="00D47DDB"/>
    <w:rsid w:val="00D503AA"/>
    <w:rsid w:val="00D50602"/>
    <w:rsid w:val="00D51010"/>
    <w:rsid w:val="00D51F5B"/>
    <w:rsid w:val="00D557BE"/>
    <w:rsid w:val="00D56D3F"/>
    <w:rsid w:val="00D672B0"/>
    <w:rsid w:val="00D6752C"/>
    <w:rsid w:val="00D67641"/>
    <w:rsid w:val="00D7095B"/>
    <w:rsid w:val="00D718B3"/>
    <w:rsid w:val="00D760C5"/>
    <w:rsid w:val="00D804D7"/>
    <w:rsid w:val="00D81996"/>
    <w:rsid w:val="00D8244B"/>
    <w:rsid w:val="00D84EC8"/>
    <w:rsid w:val="00D8565A"/>
    <w:rsid w:val="00D8650E"/>
    <w:rsid w:val="00D8685A"/>
    <w:rsid w:val="00D94E09"/>
    <w:rsid w:val="00D97590"/>
    <w:rsid w:val="00DA0320"/>
    <w:rsid w:val="00DA1796"/>
    <w:rsid w:val="00DA25EF"/>
    <w:rsid w:val="00DA533C"/>
    <w:rsid w:val="00DA66AD"/>
    <w:rsid w:val="00DA7125"/>
    <w:rsid w:val="00DA7FC7"/>
    <w:rsid w:val="00DB21DB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E24A9"/>
    <w:rsid w:val="00DF0302"/>
    <w:rsid w:val="00DF0559"/>
    <w:rsid w:val="00DF10EC"/>
    <w:rsid w:val="00DF3E40"/>
    <w:rsid w:val="00DF5549"/>
    <w:rsid w:val="00DF739D"/>
    <w:rsid w:val="00DF7732"/>
    <w:rsid w:val="00E00167"/>
    <w:rsid w:val="00E01F2A"/>
    <w:rsid w:val="00E032D3"/>
    <w:rsid w:val="00E03B64"/>
    <w:rsid w:val="00E048D2"/>
    <w:rsid w:val="00E12B5B"/>
    <w:rsid w:val="00E13B3A"/>
    <w:rsid w:val="00E14AB4"/>
    <w:rsid w:val="00E2056E"/>
    <w:rsid w:val="00E23A47"/>
    <w:rsid w:val="00E248EE"/>
    <w:rsid w:val="00E25EEE"/>
    <w:rsid w:val="00E25F99"/>
    <w:rsid w:val="00E26628"/>
    <w:rsid w:val="00E27009"/>
    <w:rsid w:val="00E27C92"/>
    <w:rsid w:val="00E27F0A"/>
    <w:rsid w:val="00E32B7F"/>
    <w:rsid w:val="00E3623C"/>
    <w:rsid w:val="00E374F3"/>
    <w:rsid w:val="00E3753D"/>
    <w:rsid w:val="00E40E45"/>
    <w:rsid w:val="00E41A3E"/>
    <w:rsid w:val="00E41E86"/>
    <w:rsid w:val="00E43D86"/>
    <w:rsid w:val="00E444D8"/>
    <w:rsid w:val="00E46BBB"/>
    <w:rsid w:val="00E47CA5"/>
    <w:rsid w:val="00E51447"/>
    <w:rsid w:val="00E539D3"/>
    <w:rsid w:val="00E55EB5"/>
    <w:rsid w:val="00E57791"/>
    <w:rsid w:val="00E62126"/>
    <w:rsid w:val="00E64FD5"/>
    <w:rsid w:val="00E66AF8"/>
    <w:rsid w:val="00E66E47"/>
    <w:rsid w:val="00E67D6B"/>
    <w:rsid w:val="00E71435"/>
    <w:rsid w:val="00E7693C"/>
    <w:rsid w:val="00E770B3"/>
    <w:rsid w:val="00E77AF0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B310E"/>
    <w:rsid w:val="00EB356A"/>
    <w:rsid w:val="00EB3B65"/>
    <w:rsid w:val="00EB44E5"/>
    <w:rsid w:val="00EB598E"/>
    <w:rsid w:val="00EB6C00"/>
    <w:rsid w:val="00EC084A"/>
    <w:rsid w:val="00EC333F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3027"/>
    <w:rsid w:val="00EE3933"/>
    <w:rsid w:val="00EE425D"/>
    <w:rsid w:val="00EE53F7"/>
    <w:rsid w:val="00EE6E42"/>
    <w:rsid w:val="00EF062E"/>
    <w:rsid w:val="00EF1DE2"/>
    <w:rsid w:val="00EF241F"/>
    <w:rsid w:val="00EF4072"/>
    <w:rsid w:val="00EF4F9F"/>
    <w:rsid w:val="00EF5B86"/>
    <w:rsid w:val="00EF6B80"/>
    <w:rsid w:val="00EF7CA3"/>
    <w:rsid w:val="00F006A4"/>
    <w:rsid w:val="00F01C75"/>
    <w:rsid w:val="00F03E0E"/>
    <w:rsid w:val="00F05274"/>
    <w:rsid w:val="00F100A2"/>
    <w:rsid w:val="00F12EF1"/>
    <w:rsid w:val="00F16AC9"/>
    <w:rsid w:val="00F1771C"/>
    <w:rsid w:val="00F2188F"/>
    <w:rsid w:val="00F21C72"/>
    <w:rsid w:val="00F22DF1"/>
    <w:rsid w:val="00F22EBD"/>
    <w:rsid w:val="00F23670"/>
    <w:rsid w:val="00F23A96"/>
    <w:rsid w:val="00F25467"/>
    <w:rsid w:val="00F25FD0"/>
    <w:rsid w:val="00F26EDA"/>
    <w:rsid w:val="00F2763D"/>
    <w:rsid w:val="00F30D8F"/>
    <w:rsid w:val="00F311E1"/>
    <w:rsid w:val="00F320AA"/>
    <w:rsid w:val="00F34394"/>
    <w:rsid w:val="00F344DE"/>
    <w:rsid w:val="00F347CD"/>
    <w:rsid w:val="00F34A69"/>
    <w:rsid w:val="00F35D71"/>
    <w:rsid w:val="00F374D1"/>
    <w:rsid w:val="00F44BD1"/>
    <w:rsid w:val="00F44CAA"/>
    <w:rsid w:val="00F47DC4"/>
    <w:rsid w:val="00F51BB5"/>
    <w:rsid w:val="00F5282B"/>
    <w:rsid w:val="00F53371"/>
    <w:rsid w:val="00F57136"/>
    <w:rsid w:val="00F61198"/>
    <w:rsid w:val="00F61D77"/>
    <w:rsid w:val="00F64B84"/>
    <w:rsid w:val="00F668BF"/>
    <w:rsid w:val="00F67042"/>
    <w:rsid w:val="00F729F2"/>
    <w:rsid w:val="00F730F3"/>
    <w:rsid w:val="00F81EB2"/>
    <w:rsid w:val="00F8501A"/>
    <w:rsid w:val="00F8588A"/>
    <w:rsid w:val="00F86F28"/>
    <w:rsid w:val="00F87132"/>
    <w:rsid w:val="00F91D97"/>
    <w:rsid w:val="00F95766"/>
    <w:rsid w:val="00F96CBA"/>
    <w:rsid w:val="00FA20CF"/>
    <w:rsid w:val="00FA2FEC"/>
    <w:rsid w:val="00FA49C4"/>
    <w:rsid w:val="00FA60EF"/>
    <w:rsid w:val="00FA67EC"/>
    <w:rsid w:val="00FA7E8A"/>
    <w:rsid w:val="00FB3E2D"/>
    <w:rsid w:val="00FB416A"/>
    <w:rsid w:val="00FB41DC"/>
    <w:rsid w:val="00FB65A9"/>
    <w:rsid w:val="00FB6752"/>
    <w:rsid w:val="00FC04D2"/>
    <w:rsid w:val="00FC1C7D"/>
    <w:rsid w:val="00FC2A88"/>
    <w:rsid w:val="00FC65D3"/>
    <w:rsid w:val="00FC6E95"/>
    <w:rsid w:val="00FD1D64"/>
    <w:rsid w:val="00FD2FBD"/>
    <w:rsid w:val="00FD309F"/>
    <w:rsid w:val="00FD35B1"/>
    <w:rsid w:val="00FD4A09"/>
    <w:rsid w:val="00FD5A73"/>
    <w:rsid w:val="00FD6EC6"/>
    <w:rsid w:val="00FD6F58"/>
    <w:rsid w:val="00FE143F"/>
    <w:rsid w:val="00FE2103"/>
    <w:rsid w:val="00FE242A"/>
    <w:rsid w:val="00FE249E"/>
    <w:rsid w:val="00FE5943"/>
    <w:rsid w:val="00FE63A2"/>
    <w:rsid w:val="00FF0FF8"/>
    <w:rsid w:val="00FF19B2"/>
    <w:rsid w:val="00FF2639"/>
    <w:rsid w:val="00FF3F09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a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a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a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afb">
    <w:name w:val="Strong"/>
    <w:basedOn w:val="a0"/>
    <w:uiPriority w:val="22"/>
    <w:qFormat/>
    <w:rsid w:val="003F07A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uiPriority w:val="99"/>
    <w:rsid w:val="00335200"/>
    <w:rPr>
      <w:rFonts w:cs="Times New Roman"/>
    </w:rPr>
  </w:style>
  <w:style w:type="paragraph" w:customStyle="1" w:styleId="xl110">
    <w:name w:val="xl110"/>
    <w:basedOn w:val="a"/>
    <w:rsid w:val="009817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81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334A-A96A-48FA-A4DC-8C1F821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10945</Words>
  <Characters>62387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Tigran</cp:lastModifiedBy>
  <cp:revision>18</cp:revision>
  <cp:lastPrinted>2021-02-25T08:15:00Z</cp:lastPrinted>
  <dcterms:created xsi:type="dcterms:W3CDTF">2019-03-27T10:30:00Z</dcterms:created>
  <dcterms:modified xsi:type="dcterms:W3CDTF">2021-02-25T08:25:00Z</dcterms:modified>
</cp:coreProperties>
</file>